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61" w:rsidRDefault="00750561" w:rsidP="00750561">
      <w:pPr>
        <w:pStyle w:val="2"/>
        <w:tabs>
          <w:tab w:val="left" w:pos="1296"/>
        </w:tabs>
        <w:spacing w:line="276" w:lineRule="auto"/>
        <w:ind w:left="1047" w:right="519"/>
        <w:jc w:val="center"/>
      </w:pPr>
      <w:bookmarkStart w:id="0" w:name="_GoBack"/>
      <w:r>
        <w:t>АЛГОРИТМ ДЕЙСТВИЙ, КОГДА РЕБЕНОК СООБЩИЛ СПЕЦИАЛИСТУ О СЛУЧАЕ СОВЕРШЕННОГО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СЕКСУАЛЬНОГО</w:t>
      </w:r>
      <w:r>
        <w:rPr>
          <w:spacing w:val="-6"/>
        </w:rPr>
        <w:t xml:space="preserve"> </w:t>
      </w:r>
      <w:r>
        <w:t>НАСИЛИЯ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ЗЛОУПОТРЕБЛЕНИЯ</w:t>
      </w:r>
    </w:p>
    <w:bookmarkEnd w:id="0"/>
    <w:p w:rsidR="00750561" w:rsidRDefault="00750561" w:rsidP="00750561">
      <w:pPr>
        <w:pStyle w:val="2"/>
        <w:tabs>
          <w:tab w:val="left" w:pos="1296"/>
        </w:tabs>
        <w:spacing w:line="276" w:lineRule="auto"/>
        <w:ind w:right="519"/>
      </w:pPr>
    </w:p>
    <w:p w:rsidR="00750561" w:rsidRDefault="00750561" w:rsidP="00750561">
      <w:pPr>
        <w:pStyle w:val="a3"/>
        <w:rPr>
          <w:rFonts w:ascii="Arial"/>
          <w:b/>
        </w:rPr>
      </w:pPr>
    </w:p>
    <w:p w:rsidR="00750561" w:rsidRDefault="00750561" w:rsidP="00750561">
      <w:pPr>
        <w:pStyle w:val="a3"/>
        <w:rPr>
          <w:rFonts w:ascii="Arial"/>
          <w:b/>
        </w:rPr>
      </w:pPr>
      <w:r w:rsidRPr="00750561">
        <w:rPr>
          <w:rFonts w:ascii="Arial"/>
          <w:b/>
        </w:rPr>
        <w:drawing>
          <wp:inline distT="0" distB="0" distL="0" distR="0" wp14:anchorId="04D6356F" wp14:editId="3C22186B">
            <wp:extent cx="7150727" cy="732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84" r="1146" b="7807"/>
                    <a:stretch/>
                  </pic:blipFill>
                  <pic:spPr bwMode="auto">
                    <a:xfrm>
                      <a:off x="0" y="0"/>
                      <a:ext cx="7169438" cy="7343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561" w:rsidRDefault="00750561" w:rsidP="00750561">
      <w:pPr>
        <w:pStyle w:val="a3"/>
        <w:rPr>
          <w:rFonts w:ascii="Arial"/>
          <w:b/>
          <w:sz w:val="10"/>
        </w:rPr>
        <w:sectPr w:rsidR="00750561">
          <w:headerReference w:type="default" r:id="rId6"/>
          <w:footerReference w:type="default" r:id="rId7"/>
          <w:pgSz w:w="11900" w:h="16830"/>
          <w:pgMar w:top="1640" w:right="283" w:bottom="480" w:left="425" w:header="1086" w:footer="288" w:gutter="0"/>
          <w:cols w:space="720"/>
        </w:sectPr>
      </w:pPr>
    </w:p>
    <w:p w:rsidR="00750561" w:rsidRDefault="00750561" w:rsidP="00750561">
      <w:pPr>
        <w:pStyle w:val="a3"/>
        <w:spacing w:before="156"/>
        <w:rPr>
          <w:rFonts w:ascii="Arial"/>
          <w:b/>
          <w:sz w:val="18"/>
        </w:rPr>
      </w:pPr>
    </w:p>
    <w:p w:rsidR="00750561" w:rsidRDefault="00750561" w:rsidP="00750561">
      <w:pPr>
        <w:ind w:left="140" w:right="280"/>
        <w:jc w:val="both"/>
        <w:rPr>
          <w:rFonts w:ascii="Arial" w:hAnsi="Arial"/>
          <w:b/>
          <w:sz w:val="18"/>
        </w:rPr>
      </w:pPr>
      <w:bookmarkStart w:id="1" w:name="23"/>
      <w:bookmarkEnd w:id="1"/>
      <w:r>
        <w:rPr>
          <w:rFonts w:ascii="Arial" w:hAnsi="Arial"/>
          <w:b/>
          <w:sz w:val="18"/>
        </w:rPr>
        <w:t>В ситуации, когда ребенок или подросток сообщает специалисту образовательной организации (педагогу-психологу, социальному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педагогу, классному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руководителю или педагогу) о случае сексуального насилия или злоупотребления, важно соблюдать последовательность следующих действий:</w:t>
      </w:r>
    </w:p>
    <w:p w:rsidR="00750561" w:rsidRDefault="00750561" w:rsidP="00750561">
      <w:pPr>
        <w:pStyle w:val="a3"/>
        <w:spacing w:before="7"/>
        <w:rPr>
          <w:rFonts w:ascii="Arial"/>
          <w:b/>
          <w:sz w:val="18"/>
        </w:rPr>
      </w:pPr>
    </w:p>
    <w:p w:rsidR="00750561" w:rsidRDefault="00750561" w:rsidP="00750561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line="242" w:lineRule="auto"/>
        <w:ind w:right="287"/>
        <w:rPr>
          <w:sz w:val="18"/>
        </w:rPr>
      </w:pPr>
      <w:r>
        <w:rPr>
          <w:sz w:val="18"/>
        </w:rPr>
        <w:t>Если обучающийся впервые сообщает о случившемся, то в беседе необходимо выяснить обстоятельства сексуального насилия или злоупотребления, его семейный или внесемейный характер.</w:t>
      </w:r>
    </w:p>
    <w:p w:rsidR="00750561" w:rsidRDefault="00750561" w:rsidP="00750561">
      <w:pPr>
        <w:pStyle w:val="a5"/>
        <w:numPr>
          <w:ilvl w:val="1"/>
          <w:numId w:val="2"/>
        </w:numPr>
        <w:tabs>
          <w:tab w:val="left" w:pos="1130"/>
        </w:tabs>
        <w:spacing w:line="200" w:lineRule="exact"/>
        <w:ind w:left="1130" w:hanging="28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ВАЖНО: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before="7" w:line="244" w:lineRule="auto"/>
        <w:ind w:right="287"/>
        <w:rPr>
          <w:sz w:val="18"/>
        </w:rPr>
      </w:pPr>
      <w:r>
        <w:rPr>
          <w:sz w:val="18"/>
        </w:rPr>
        <w:t>обратить внимание на физическое и эмоциональное состояние пострадавшего и его переживания. Ребенок может испытывать чувства беспокойства, тревоги, страха, стыда, горя, порой - гнева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line="242" w:lineRule="auto"/>
        <w:ind w:right="279"/>
        <w:rPr>
          <w:sz w:val="18"/>
        </w:rPr>
      </w:pPr>
      <w:r>
        <w:rPr>
          <w:sz w:val="18"/>
        </w:rPr>
        <w:t>узнать, чего и кого ребенок боится. Следует успокоить ребенка, при необходимости применяя для этого специальные</w:t>
      </w:r>
      <w:r>
        <w:rPr>
          <w:spacing w:val="40"/>
          <w:sz w:val="18"/>
        </w:rPr>
        <w:t xml:space="preserve">  </w:t>
      </w:r>
      <w:r>
        <w:rPr>
          <w:sz w:val="18"/>
        </w:rPr>
        <w:t>техники</w:t>
      </w:r>
      <w:r>
        <w:rPr>
          <w:spacing w:val="40"/>
          <w:sz w:val="18"/>
        </w:rPr>
        <w:t xml:space="preserve">  </w:t>
      </w:r>
      <w:r>
        <w:rPr>
          <w:sz w:val="18"/>
        </w:rPr>
        <w:t>(например,</w:t>
      </w:r>
      <w:r>
        <w:rPr>
          <w:spacing w:val="40"/>
          <w:sz w:val="18"/>
        </w:rPr>
        <w:t xml:space="preserve">  </w:t>
      </w:r>
      <w:r>
        <w:rPr>
          <w:sz w:val="18"/>
        </w:rPr>
        <w:t>диафрагмальное</w:t>
      </w:r>
      <w:r>
        <w:rPr>
          <w:spacing w:val="40"/>
          <w:sz w:val="18"/>
        </w:rPr>
        <w:t xml:space="preserve">  </w:t>
      </w:r>
      <w:r>
        <w:rPr>
          <w:sz w:val="18"/>
        </w:rPr>
        <w:t>дыхание),</w:t>
      </w:r>
      <w:r>
        <w:rPr>
          <w:spacing w:val="40"/>
          <w:sz w:val="18"/>
        </w:rPr>
        <w:t xml:space="preserve">  </w:t>
      </w:r>
      <w:r>
        <w:rPr>
          <w:sz w:val="18"/>
        </w:rPr>
        <w:t>дать</w:t>
      </w:r>
      <w:r>
        <w:rPr>
          <w:spacing w:val="40"/>
          <w:sz w:val="18"/>
        </w:rPr>
        <w:t xml:space="preserve">  </w:t>
      </w:r>
      <w:r>
        <w:rPr>
          <w:sz w:val="18"/>
        </w:rPr>
        <w:t>ему</w:t>
      </w:r>
      <w:r>
        <w:rPr>
          <w:spacing w:val="40"/>
          <w:sz w:val="18"/>
        </w:rPr>
        <w:t xml:space="preserve">  </w:t>
      </w:r>
      <w:r>
        <w:rPr>
          <w:sz w:val="18"/>
        </w:rPr>
        <w:t>почувствовать</w:t>
      </w:r>
      <w:r>
        <w:rPr>
          <w:spacing w:val="40"/>
          <w:sz w:val="18"/>
        </w:rPr>
        <w:t xml:space="preserve">  </w:t>
      </w:r>
      <w:r>
        <w:rPr>
          <w:sz w:val="18"/>
        </w:rPr>
        <w:t>поддержку и защищенность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</w:tabs>
        <w:spacing w:before="3"/>
        <w:ind w:left="1578" w:hanging="358"/>
        <w:rPr>
          <w:sz w:val="18"/>
        </w:rPr>
      </w:pPr>
      <w:r>
        <w:rPr>
          <w:sz w:val="18"/>
        </w:rPr>
        <w:t>выяснить,</w:t>
      </w:r>
      <w:r>
        <w:rPr>
          <w:spacing w:val="-9"/>
          <w:sz w:val="18"/>
        </w:rPr>
        <w:t xml:space="preserve"> </w:t>
      </w:r>
      <w:r>
        <w:rPr>
          <w:sz w:val="18"/>
        </w:rPr>
        <w:t>знает</w:t>
      </w:r>
      <w:r>
        <w:rPr>
          <w:spacing w:val="-9"/>
          <w:sz w:val="18"/>
        </w:rPr>
        <w:t xml:space="preserve"> </w:t>
      </w:r>
      <w:r>
        <w:rPr>
          <w:sz w:val="18"/>
        </w:rPr>
        <w:t>ли</w:t>
      </w:r>
      <w:r>
        <w:rPr>
          <w:spacing w:val="-8"/>
          <w:sz w:val="18"/>
        </w:rPr>
        <w:t xml:space="preserve"> </w:t>
      </w:r>
      <w:r>
        <w:rPr>
          <w:sz w:val="18"/>
        </w:rPr>
        <w:t>о</w:t>
      </w:r>
      <w:r>
        <w:rPr>
          <w:spacing w:val="-9"/>
          <w:sz w:val="18"/>
        </w:rPr>
        <w:t xml:space="preserve"> </w:t>
      </w:r>
      <w:r>
        <w:rPr>
          <w:sz w:val="18"/>
        </w:rPr>
        <w:t>происшедшем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ребенком</w:t>
      </w:r>
      <w:r>
        <w:rPr>
          <w:spacing w:val="-9"/>
          <w:sz w:val="18"/>
        </w:rPr>
        <w:t xml:space="preserve"> </w:t>
      </w:r>
      <w:r>
        <w:rPr>
          <w:sz w:val="18"/>
        </w:rPr>
        <w:t>кто-либо</w:t>
      </w:r>
      <w:r>
        <w:rPr>
          <w:spacing w:val="-10"/>
          <w:sz w:val="18"/>
        </w:rPr>
        <w:t xml:space="preserve"> </w:t>
      </w:r>
      <w:r>
        <w:rPr>
          <w:sz w:val="18"/>
        </w:rPr>
        <w:t>еще,</w:t>
      </w:r>
      <w:r>
        <w:rPr>
          <w:spacing w:val="-8"/>
          <w:sz w:val="18"/>
        </w:rPr>
        <w:t xml:space="preserve"> </w:t>
      </w:r>
      <w:r>
        <w:rPr>
          <w:sz w:val="18"/>
        </w:rPr>
        <w:t>а</w:t>
      </w:r>
      <w:r>
        <w:rPr>
          <w:spacing w:val="-10"/>
          <w:sz w:val="18"/>
        </w:rPr>
        <w:t xml:space="preserve"> </w:t>
      </w:r>
      <w:r>
        <w:rPr>
          <w:sz w:val="18"/>
        </w:rPr>
        <w:t>также</w:t>
      </w:r>
      <w:r>
        <w:rPr>
          <w:spacing w:val="-8"/>
          <w:sz w:val="18"/>
        </w:rPr>
        <w:t xml:space="preserve"> </w:t>
      </w:r>
      <w:r>
        <w:rPr>
          <w:sz w:val="18"/>
        </w:rPr>
        <w:t>кто</w:t>
      </w:r>
      <w:r>
        <w:rPr>
          <w:spacing w:val="-9"/>
          <w:sz w:val="18"/>
        </w:rPr>
        <w:t xml:space="preserve"> </w:t>
      </w:r>
      <w:r>
        <w:rPr>
          <w:sz w:val="18"/>
        </w:rPr>
        <w:t>из</w:t>
      </w:r>
      <w:r>
        <w:rPr>
          <w:spacing w:val="-9"/>
          <w:sz w:val="18"/>
        </w:rPr>
        <w:t xml:space="preserve"> </w:t>
      </w:r>
      <w:r>
        <w:rPr>
          <w:sz w:val="18"/>
        </w:rPr>
        <w:t>близких</w:t>
      </w:r>
      <w:r>
        <w:rPr>
          <w:spacing w:val="-9"/>
          <w:sz w:val="18"/>
        </w:rPr>
        <w:t xml:space="preserve"> </w:t>
      </w:r>
      <w:r>
        <w:rPr>
          <w:sz w:val="18"/>
        </w:rPr>
        <w:t>может</w:t>
      </w:r>
      <w:r>
        <w:rPr>
          <w:spacing w:val="-9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поддержать</w:t>
      </w:r>
    </w:p>
    <w:p w:rsidR="00750561" w:rsidRDefault="00750561" w:rsidP="00750561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before="201" w:line="247" w:lineRule="auto"/>
        <w:ind w:right="278"/>
        <w:rPr>
          <w:sz w:val="18"/>
        </w:rPr>
      </w:pPr>
      <w:r>
        <w:rPr>
          <w:sz w:val="18"/>
        </w:rPr>
        <w:t>Необходимо</w:t>
      </w:r>
      <w:r>
        <w:rPr>
          <w:spacing w:val="40"/>
          <w:sz w:val="18"/>
        </w:rPr>
        <w:t xml:space="preserve"> </w:t>
      </w:r>
      <w:r>
        <w:rPr>
          <w:sz w:val="18"/>
        </w:rPr>
        <w:t>руководствоваться</w:t>
      </w:r>
      <w:r>
        <w:rPr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принципом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благополучия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безопасности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ребенка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0"/>
          <w:sz w:val="18"/>
        </w:rPr>
        <w:t xml:space="preserve"> </w:t>
      </w:r>
      <w:r>
        <w:rPr>
          <w:sz w:val="18"/>
        </w:rPr>
        <w:t>требует</w:t>
      </w:r>
      <w:r>
        <w:rPr>
          <w:spacing w:val="40"/>
          <w:sz w:val="18"/>
        </w:rPr>
        <w:t xml:space="preserve"> </w:t>
      </w:r>
      <w:r>
        <w:rPr>
          <w:sz w:val="18"/>
        </w:rPr>
        <w:t>передать эту информацию руководителю образовательной организации.</w:t>
      </w:r>
    </w:p>
    <w:p w:rsidR="00750561" w:rsidRDefault="00750561" w:rsidP="00750561">
      <w:pPr>
        <w:pStyle w:val="a5"/>
        <w:numPr>
          <w:ilvl w:val="1"/>
          <w:numId w:val="2"/>
        </w:numPr>
        <w:tabs>
          <w:tab w:val="left" w:pos="1130"/>
        </w:tabs>
        <w:spacing w:line="199" w:lineRule="exact"/>
        <w:ind w:left="1130" w:hanging="28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ВАЖНО: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before="8" w:line="244" w:lineRule="auto"/>
        <w:ind w:right="279"/>
        <w:rPr>
          <w:sz w:val="18"/>
        </w:rPr>
      </w:pPr>
      <w:r>
        <w:rPr>
          <w:sz w:val="18"/>
        </w:rPr>
        <w:t>если ребенок не хотел бы передачи информации о насилии кому-либо, в процессе беседы специалисту</w:t>
      </w:r>
      <w:r>
        <w:rPr>
          <w:spacing w:val="40"/>
          <w:sz w:val="18"/>
        </w:rPr>
        <w:t xml:space="preserve"> </w:t>
      </w:r>
      <w:r>
        <w:rPr>
          <w:sz w:val="18"/>
        </w:rPr>
        <w:t>нужно убедить ребенка в том, что сообщенные им сведения не могут оставаться тайной от тех людей, 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обязаны</w:t>
      </w:r>
      <w:r>
        <w:rPr>
          <w:spacing w:val="-4"/>
          <w:sz w:val="18"/>
        </w:rPr>
        <w:t xml:space="preserve"> </w:t>
      </w:r>
      <w:r>
        <w:rPr>
          <w:sz w:val="18"/>
        </w:rPr>
        <w:t>его</w:t>
      </w:r>
      <w:r>
        <w:rPr>
          <w:spacing w:val="-4"/>
          <w:sz w:val="18"/>
        </w:rPr>
        <w:t xml:space="preserve"> </w:t>
      </w:r>
      <w:r>
        <w:rPr>
          <w:sz w:val="18"/>
        </w:rPr>
        <w:t>защитить,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рассказать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ему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том,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ими</w:t>
      </w:r>
      <w:r>
        <w:rPr>
          <w:spacing w:val="-4"/>
          <w:sz w:val="18"/>
        </w:rPr>
        <w:t xml:space="preserve"> </w:t>
      </w:r>
      <w:r>
        <w:rPr>
          <w:sz w:val="18"/>
        </w:rPr>
        <w:t>будет</w:t>
      </w:r>
      <w:r>
        <w:rPr>
          <w:spacing w:val="-4"/>
          <w:sz w:val="18"/>
        </w:rPr>
        <w:t xml:space="preserve"> </w:t>
      </w:r>
      <w:r>
        <w:rPr>
          <w:sz w:val="18"/>
        </w:rPr>
        <w:t>сделано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дальнейшем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того,</w:t>
      </w:r>
      <w:r>
        <w:rPr>
          <w:spacing w:val="-4"/>
          <w:sz w:val="18"/>
        </w:rPr>
        <w:t xml:space="preserve"> </w:t>
      </w:r>
      <w:r>
        <w:rPr>
          <w:sz w:val="18"/>
        </w:rPr>
        <w:t>чтобы обеспечить его безопасность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line="242" w:lineRule="auto"/>
        <w:ind w:right="283"/>
        <w:rPr>
          <w:sz w:val="18"/>
        </w:rPr>
      </w:pPr>
      <w:r>
        <w:rPr>
          <w:sz w:val="18"/>
        </w:rPr>
        <w:t>следует заверить ребенка, что передача этой информации будет ограничена лишь теми людьми, которые будут профессионально заниматься делом о совершенном в отношении него насилии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line="244" w:lineRule="auto"/>
        <w:ind w:right="287"/>
        <w:rPr>
          <w:sz w:val="18"/>
        </w:rPr>
      </w:pPr>
      <w:r>
        <w:rPr>
          <w:sz w:val="18"/>
        </w:rPr>
        <w:t>не следует оставлять ребенка одного до разрешения ситуации и приведения ребенка в адекватное психологическое состояние.</w:t>
      </w:r>
    </w:p>
    <w:p w:rsidR="00750561" w:rsidRDefault="00750561" w:rsidP="00750561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before="195" w:line="244" w:lineRule="auto"/>
        <w:ind w:right="280"/>
        <w:rPr>
          <w:sz w:val="18"/>
        </w:rPr>
      </w:pPr>
      <w:r>
        <w:rPr>
          <w:sz w:val="18"/>
        </w:rPr>
        <w:t xml:space="preserve">В случае </w:t>
      </w:r>
      <w:r>
        <w:rPr>
          <w:rFonts w:ascii="Arial" w:hAnsi="Arial"/>
          <w:b/>
          <w:sz w:val="18"/>
        </w:rPr>
        <w:t xml:space="preserve">внесемейного </w:t>
      </w:r>
      <w:r>
        <w:rPr>
          <w:sz w:val="18"/>
        </w:rPr>
        <w:t xml:space="preserve">сексуального насилия или злоупотребления </w:t>
      </w:r>
      <w:r>
        <w:rPr>
          <w:rFonts w:ascii="Arial" w:hAnsi="Arial"/>
          <w:b/>
          <w:sz w:val="18"/>
        </w:rPr>
        <w:t>руководитель образовательной организации должен</w:t>
      </w:r>
      <w:r>
        <w:rPr>
          <w:rFonts w:ascii="Arial" w:hAnsi="Arial"/>
          <w:b/>
          <w:spacing w:val="77"/>
          <w:sz w:val="18"/>
        </w:rPr>
        <w:t xml:space="preserve"> </w:t>
      </w:r>
      <w:r>
        <w:rPr>
          <w:sz w:val="18"/>
        </w:rPr>
        <w:t>оповестить</w:t>
      </w:r>
      <w:r>
        <w:rPr>
          <w:spacing w:val="78"/>
          <w:sz w:val="18"/>
        </w:rPr>
        <w:t xml:space="preserve"> </w:t>
      </w:r>
      <w:r>
        <w:rPr>
          <w:sz w:val="18"/>
        </w:rPr>
        <w:t>о</w:t>
      </w:r>
      <w:r>
        <w:rPr>
          <w:spacing w:val="79"/>
          <w:sz w:val="18"/>
        </w:rPr>
        <w:t xml:space="preserve"> </w:t>
      </w:r>
      <w:r>
        <w:rPr>
          <w:sz w:val="18"/>
        </w:rPr>
        <w:t>полученной</w:t>
      </w:r>
      <w:r>
        <w:rPr>
          <w:spacing w:val="79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79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79"/>
          <w:sz w:val="18"/>
        </w:rPr>
        <w:t xml:space="preserve"> </w:t>
      </w:r>
      <w:r>
        <w:rPr>
          <w:sz w:val="18"/>
        </w:rPr>
        <w:t>или</w:t>
      </w:r>
      <w:r>
        <w:rPr>
          <w:spacing w:val="79"/>
          <w:sz w:val="18"/>
        </w:rPr>
        <w:t xml:space="preserve"> </w:t>
      </w:r>
      <w:r>
        <w:rPr>
          <w:sz w:val="18"/>
        </w:rPr>
        <w:t>опекунов</w:t>
      </w:r>
      <w:r>
        <w:rPr>
          <w:spacing w:val="79"/>
          <w:sz w:val="18"/>
        </w:rPr>
        <w:t xml:space="preserve"> </w:t>
      </w:r>
      <w:r>
        <w:rPr>
          <w:sz w:val="18"/>
        </w:rPr>
        <w:t>(законных</w:t>
      </w:r>
      <w:r>
        <w:rPr>
          <w:spacing w:val="77"/>
          <w:sz w:val="18"/>
        </w:rPr>
        <w:t xml:space="preserve"> </w:t>
      </w:r>
      <w:r>
        <w:rPr>
          <w:sz w:val="18"/>
        </w:rPr>
        <w:t>представителей)</w:t>
      </w:r>
      <w:r>
        <w:rPr>
          <w:spacing w:val="79"/>
          <w:sz w:val="18"/>
        </w:rPr>
        <w:t xml:space="preserve"> </w:t>
      </w:r>
      <w:r>
        <w:rPr>
          <w:sz w:val="18"/>
        </w:rPr>
        <w:t>ребенка и получить от них объяснение.</w:t>
      </w:r>
    </w:p>
    <w:p w:rsidR="00750561" w:rsidRDefault="00750561" w:rsidP="00750561">
      <w:pPr>
        <w:pStyle w:val="a5"/>
        <w:numPr>
          <w:ilvl w:val="1"/>
          <w:numId w:val="2"/>
        </w:numPr>
        <w:tabs>
          <w:tab w:val="left" w:pos="1130"/>
        </w:tabs>
        <w:spacing w:line="198" w:lineRule="exact"/>
        <w:ind w:left="1130" w:hanging="28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ВАЖНО: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before="7" w:line="242" w:lineRule="auto"/>
        <w:ind w:right="276"/>
        <w:rPr>
          <w:sz w:val="18"/>
        </w:rPr>
      </w:pP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этой</w:t>
      </w:r>
      <w:r>
        <w:rPr>
          <w:spacing w:val="14"/>
          <w:sz w:val="18"/>
        </w:rPr>
        <w:t xml:space="preserve"> </w:t>
      </w:r>
      <w:r>
        <w:rPr>
          <w:sz w:val="18"/>
        </w:rPr>
        <w:t>ситуации</w:t>
      </w:r>
      <w:r>
        <w:rPr>
          <w:spacing w:val="15"/>
          <w:sz w:val="18"/>
        </w:rPr>
        <w:t xml:space="preserve"> </w:t>
      </w:r>
      <w:r>
        <w:rPr>
          <w:sz w:val="18"/>
        </w:rPr>
        <w:t>родители,</w:t>
      </w:r>
      <w:r>
        <w:rPr>
          <w:spacing w:val="15"/>
          <w:sz w:val="18"/>
        </w:rPr>
        <w:t xml:space="preserve"> </w:t>
      </w:r>
      <w:r>
        <w:rPr>
          <w:sz w:val="18"/>
        </w:rPr>
        <w:t>как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5"/>
          <w:sz w:val="18"/>
        </w:rPr>
        <w:t xml:space="preserve"> </w:t>
      </w:r>
      <w:r>
        <w:rPr>
          <w:sz w:val="18"/>
        </w:rPr>
        <w:t>их</w:t>
      </w:r>
      <w:r>
        <w:rPr>
          <w:spacing w:val="11"/>
          <w:sz w:val="18"/>
        </w:rPr>
        <w:t xml:space="preserve"> </w:t>
      </w:r>
      <w:r>
        <w:rPr>
          <w:sz w:val="18"/>
        </w:rPr>
        <w:t>непосредственного</w:t>
      </w:r>
      <w:r>
        <w:rPr>
          <w:spacing w:val="15"/>
          <w:sz w:val="18"/>
        </w:rPr>
        <w:t xml:space="preserve"> </w:t>
      </w:r>
      <w:r>
        <w:rPr>
          <w:sz w:val="18"/>
        </w:rPr>
        <w:t>оповещения</w:t>
      </w:r>
      <w:r>
        <w:rPr>
          <w:spacing w:val="15"/>
          <w:sz w:val="18"/>
        </w:rPr>
        <w:t xml:space="preserve"> </w:t>
      </w:r>
      <w:r>
        <w:rPr>
          <w:sz w:val="18"/>
        </w:rPr>
        <w:t>ребенком,</w:t>
      </w:r>
      <w:r>
        <w:rPr>
          <w:spacing w:val="15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4"/>
          <w:sz w:val="18"/>
        </w:rPr>
        <w:t xml:space="preserve"> </w:t>
      </w:r>
      <w:r>
        <w:rPr>
          <w:sz w:val="18"/>
        </w:rPr>
        <w:t>обратиться в правоохранительные органы и, при необходимости, в медицинскую организацию и/или в психолого- педагогический и медико-социальный центр (ППМСЦентр)</w:t>
      </w:r>
    </w:p>
    <w:p w:rsidR="00750561" w:rsidRDefault="00750561" w:rsidP="00750561">
      <w:pPr>
        <w:pStyle w:val="a5"/>
        <w:numPr>
          <w:ilvl w:val="2"/>
          <w:numId w:val="2"/>
        </w:numPr>
        <w:tabs>
          <w:tab w:val="left" w:pos="1578"/>
          <w:tab w:val="left" w:pos="1580"/>
        </w:tabs>
        <w:spacing w:before="3" w:line="242" w:lineRule="auto"/>
        <w:ind w:right="279"/>
        <w:rPr>
          <w:sz w:val="18"/>
        </w:rPr>
      </w:pPr>
      <w:r>
        <w:rPr>
          <w:sz w:val="18"/>
        </w:rPr>
        <w:t>если родители самостоятельно не обращаются в правоохранительные органы, это обязаны сделать сотрудники</w:t>
      </w:r>
      <w:r>
        <w:rPr>
          <w:spacing w:val="80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80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80"/>
          <w:sz w:val="18"/>
        </w:rPr>
        <w:t xml:space="preserve"> </w:t>
      </w:r>
      <w:r>
        <w:rPr>
          <w:sz w:val="18"/>
        </w:rPr>
        <w:t>одновременно</w:t>
      </w:r>
      <w:r>
        <w:rPr>
          <w:spacing w:val="80"/>
          <w:sz w:val="18"/>
        </w:rPr>
        <w:t xml:space="preserve"> </w:t>
      </w:r>
      <w:r>
        <w:rPr>
          <w:sz w:val="18"/>
        </w:rPr>
        <w:t>оповестив</w:t>
      </w:r>
      <w:r>
        <w:rPr>
          <w:spacing w:val="80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80"/>
          <w:sz w:val="18"/>
        </w:rPr>
        <w:t xml:space="preserve"> </w:t>
      </w:r>
      <w:r>
        <w:rPr>
          <w:sz w:val="18"/>
        </w:rPr>
        <w:t>опеки</w:t>
      </w:r>
      <w:r>
        <w:rPr>
          <w:spacing w:val="80"/>
          <w:sz w:val="18"/>
        </w:rPr>
        <w:t xml:space="preserve"> </w:t>
      </w:r>
      <w:r>
        <w:rPr>
          <w:sz w:val="18"/>
        </w:rPr>
        <w:t>и</w:t>
      </w:r>
      <w:r>
        <w:rPr>
          <w:spacing w:val="80"/>
          <w:sz w:val="18"/>
        </w:rPr>
        <w:t xml:space="preserve"> </w:t>
      </w:r>
      <w:r>
        <w:rPr>
          <w:sz w:val="18"/>
        </w:rPr>
        <w:t>попечительства</w:t>
      </w:r>
      <w:r>
        <w:rPr>
          <w:spacing w:val="40"/>
          <w:sz w:val="18"/>
        </w:rPr>
        <w:t xml:space="preserve"> </w:t>
      </w:r>
      <w:r>
        <w:rPr>
          <w:sz w:val="18"/>
        </w:rPr>
        <w:t>и</w:t>
      </w:r>
      <w:r>
        <w:rPr>
          <w:spacing w:val="65"/>
          <w:sz w:val="18"/>
        </w:rPr>
        <w:t xml:space="preserve"> </w:t>
      </w:r>
      <w:r>
        <w:rPr>
          <w:sz w:val="18"/>
        </w:rPr>
        <w:t>комиссию</w:t>
      </w:r>
      <w:r>
        <w:rPr>
          <w:spacing w:val="65"/>
          <w:sz w:val="18"/>
        </w:rPr>
        <w:t xml:space="preserve"> </w:t>
      </w:r>
      <w:r>
        <w:rPr>
          <w:sz w:val="18"/>
        </w:rPr>
        <w:t>по</w:t>
      </w:r>
      <w:r>
        <w:rPr>
          <w:spacing w:val="66"/>
          <w:sz w:val="18"/>
        </w:rPr>
        <w:t xml:space="preserve"> </w:t>
      </w:r>
      <w:r>
        <w:rPr>
          <w:sz w:val="18"/>
        </w:rPr>
        <w:t>делам</w:t>
      </w:r>
      <w:r>
        <w:rPr>
          <w:spacing w:val="66"/>
          <w:sz w:val="18"/>
        </w:rPr>
        <w:t xml:space="preserve"> </w:t>
      </w:r>
      <w:r>
        <w:rPr>
          <w:sz w:val="18"/>
        </w:rPr>
        <w:t>несовершеннолетних</w:t>
      </w:r>
      <w:r>
        <w:rPr>
          <w:spacing w:val="63"/>
          <w:sz w:val="18"/>
        </w:rPr>
        <w:t xml:space="preserve"> </w:t>
      </w:r>
      <w:r>
        <w:rPr>
          <w:sz w:val="18"/>
        </w:rPr>
        <w:t>и</w:t>
      </w:r>
      <w:r>
        <w:rPr>
          <w:spacing w:val="68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66"/>
          <w:sz w:val="18"/>
        </w:rPr>
        <w:t xml:space="preserve"> </w:t>
      </w:r>
      <w:r>
        <w:rPr>
          <w:sz w:val="18"/>
        </w:rPr>
        <w:t>их</w:t>
      </w:r>
      <w:r>
        <w:rPr>
          <w:spacing w:val="64"/>
          <w:sz w:val="18"/>
        </w:rPr>
        <w:t xml:space="preserve"> </w:t>
      </w:r>
      <w:r>
        <w:rPr>
          <w:sz w:val="18"/>
        </w:rPr>
        <w:t>прав,</w:t>
      </w:r>
      <w:r>
        <w:rPr>
          <w:spacing w:val="66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66"/>
          <w:sz w:val="18"/>
        </w:rPr>
        <w:t xml:space="preserve"> </w:t>
      </w:r>
      <w:r>
        <w:rPr>
          <w:sz w:val="18"/>
        </w:rPr>
        <w:t>также</w:t>
      </w:r>
      <w:r>
        <w:rPr>
          <w:spacing w:val="63"/>
          <w:sz w:val="18"/>
        </w:rPr>
        <w:t xml:space="preserve"> </w:t>
      </w:r>
      <w:r>
        <w:rPr>
          <w:sz w:val="18"/>
        </w:rPr>
        <w:t>рассматривают</w:t>
      </w:r>
      <w:r>
        <w:rPr>
          <w:spacing w:val="64"/>
          <w:sz w:val="18"/>
        </w:rPr>
        <w:t xml:space="preserve"> </w:t>
      </w:r>
      <w:r>
        <w:rPr>
          <w:sz w:val="18"/>
        </w:rPr>
        <w:t>вопрос о безопасности нахождения ребенка в семье.</w:t>
      </w:r>
    </w:p>
    <w:p w:rsidR="00750561" w:rsidRDefault="00750561" w:rsidP="00750561">
      <w:pPr>
        <w:pStyle w:val="a3"/>
        <w:rPr>
          <w:sz w:val="18"/>
        </w:rPr>
      </w:pPr>
    </w:p>
    <w:p w:rsidR="00750561" w:rsidRDefault="00750561" w:rsidP="00750561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ind w:right="278"/>
        <w:rPr>
          <w:sz w:val="18"/>
        </w:rPr>
      </w:pPr>
      <w:r>
        <w:rPr>
          <w:sz w:val="18"/>
        </w:rPr>
        <w:t xml:space="preserve">В случае обнаружения </w:t>
      </w:r>
      <w:r>
        <w:rPr>
          <w:rFonts w:ascii="Arial" w:hAnsi="Arial"/>
          <w:b/>
          <w:sz w:val="18"/>
        </w:rPr>
        <w:t xml:space="preserve">внутрисемейного </w:t>
      </w:r>
      <w:r>
        <w:rPr>
          <w:sz w:val="18"/>
        </w:rPr>
        <w:t xml:space="preserve">насилия </w:t>
      </w:r>
      <w:r>
        <w:rPr>
          <w:rFonts w:ascii="Arial" w:hAnsi="Arial"/>
          <w:b/>
          <w:sz w:val="18"/>
        </w:rPr>
        <w:t xml:space="preserve">руководитель образовательной организации </w:t>
      </w:r>
      <w:r>
        <w:rPr>
          <w:sz w:val="18"/>
        </w:rPr>
        <w:t xml:space="preserve">действует аналогичным образом, </w:t>
      </w:r>
      <w:r>
        <w:rPr>
          <w:rFonts w:ascii="Arial" w:hAnsi="Arial"/>
          <w:b/>
          <w:sz w:val="18"/>
        </w:rPr>
        <w:t xml:space="preserve">не ставя в известность родителей </w:t>
      </w:r>
      <w:r>
        <w:rPr>
          <w:sz w:val="18"/>
        </w:rPr>
        <w:t>(законных представителей) ребенка.</w:t>
      </w:r>
    </w:p>
    <w:p w:rsidR="00750561" w:rsidRDefault="00750561" w:rsidP="00750561">
      <w:pPr>
        <w:pStyle w:val="a3"/>
        <w:spacing w:before="11"/>
        <w:rPr>
          <w:sz w:val="18"/>
        </w:rPr>
      </w:pPr>
    </w:p>
    <w:p w:rsidR="00750561" w:rsidRDefault="00750561" w:rsidP="00750561">
      <w:pPr>
        <w:pStyle w:val="a5"/>
        <w:numPr>
          <w:ilvl w:val="0"/>
          <w:numId w:val="2"/>
        </w:numPr>
        <w:tabs>
          <w:tab w:val="left" w:pos="858"/>
          <w:tab w:val="left" w:pos="860"/>
        </w:tabs>
        <w:spacing w:line="242" w:lineRule="auto"/>
        <w:ind w:right="285"/>
        <w:rPr>
          <w:sz w:val="18"/>
        </w:rPr>
      </w:pPr>
      <w:r>
        <w:rPr>
          <w:sz w:val="18"/>
        </w:rPr>
        <w:t>Далее правоохранительными органами запускается механизм доследственной проверки и последующих следственных действий.</w:t>
      </w:r>
    </w:p>
    <w:p w:rsidR="00750561" w:rsidRDefault="00750561" w:rsidP="00750561">
      <w:pPr>
        <w:pStyle w:val="a5"/>
        <w:numPr>
          <w:ilvl w:val="1"/>
          <w:numId w:val="2"/>
        </w:numPr>
        <w:tabs>
          <w:tab w:val="left" w:pos="1131"/>
        </w:tabs>
        <w:spacing w:line="247" w:lineRule="auto"/>
        <w:ind w:right="286"/>
        <w:rPr>
          <w:sz w:val="18"/>
        </w:rPr>
      </w:pPr>
      <w:r>
        <w:rPr>
          <w:rFonts w:ascii="Arial" w:hAnsi="Arial"/>
          <w:b/>
          <w:sz w:val="18"/>
        </w:rPr>
        <w:t xml:space="preserve">ВАЖНО: </w:t>
      </w:r>
      <w:r>
        <w:rPr>
          <w:sz w:val="18"/>
        </w:rPr>
        <w:t>на этапе доследственной проверки и следственных действий ребенку оказывается только симптоматическая</w:t>
      </w:r>
      <w:r>
        <w:rPr>
          <w:spacing w:val="75"/>
          <w:sz w:val="18"/>
        </w:rPr>
        <w:t xml:space="preserve"> </w:t>
      </w:r>
      <w:r>
        <w:rPr>
          <w:sz w:val="18"/>
        </w:rPr>
        <w:t>психокоррекционная</w:t>
      </w:r>
      <w:r>
        <w:rPr>
          <w:spacing w:val="78"/>
          <w:sz w:val="18"/>
        </w:rPr>
        <w:t xml:space="preserve"> </w:t>
      </w:r>
      <w:r>
        <w:rPr>
          <w:sz w:val="18"/>
        </w:rPr>
        <w:t>помощь</w:t>
      </w:r>
      <w:r>
        <w:rPr>
          <w:spacing w:val="76"/>
          <w:sz w:val="18"/>
        </w:rPr>
        <w:t xml:space="preserve"> </w:t>
      </w:r>
      <w:r>
        <w:rPr>
          <w:sz w:val="18"/>
        </w:rPr>
        <w:t>без</w:t>
      </w:r>
      <w:r>
        <w:rPr>
          <w:spacing w:val="73"/>
          <w:sz w:val="18"/>
        </w:rPr>
        <w:t xml:space="preserve"> </w:t>
      </w:r>
      <w:r>
        <w:rPr>
          <w:sz w:val="18"/>
        </w:rPr>
        <w:t>фокусировки</w:t>
      </w:r>
      <w:r>
        <w:rPr>
          <w:spacing w:val="77"/>
          <w:sz w:val="18"/>
        </w:rPr>
        <w:t xml:space="preserve"> </w:t>
      </w:r>
      <w:r>
        <w:rPr>
          <w:sz w:val="18"/>
        </w:rPr>
        <w:t>на</w:t>
      </w:r>
      <w:r>
        <w:rPr>
          <w:spacing w:val="77"/>
          <w:sz w:val="18"/>
        </w:rPr>
        <w:t xml:space="preserve"> </w:t>
      </w:r>
      <w:r>
        <w:rPr>
          <w:sz w:val="18"/>
        </w:rPr>
        <w:t>травме.</w:t>
      </w:r>
      <w:r>
        <w:rPr>
          <w:spacing w:val="75"/>
          <w:sz w:val="18"/>
        </w:rPr>
        <w:t xml:space="preserve"> </w:t>
      </w:r>
      <w:r>
        <w:rPr>
          <w:sz w:val="18"/>
        </w:rPr>
        <w:t>Психокоррекционная</w:t>
      </w:r>
      <w:r>
        <w:rPr>
          <w:spacing w:val="77"/>
          <w:sz w:val="18"/>
        </w:rPr>
        <w:t xml:space="preserve"> </w:t>
      </w:r>
      <w:r>
        <w:rPr>
          <w:sz w:val="18"/>
        </w:rPr>
        <w:t>помощь с фокусировкой на травме возможна после передачи уголовного дела в суд.</w:t>
      </w:r>
    </w:p>
    <w:p w:rsidR="00750561" w:rsidRDefault="00750561" w:rsidP="00750561">
      <w:pPr>
        <w:spacing w:before="188"/>
        <w:ind w:left="803" w:right="94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КУДА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МОЖНО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ОБРАТИТЬСЯ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ПОМОЩЬЮ</w:t>
      </w:r>
    </w:p>
    <w:p w:rsidR="00750561" w:rsidRDefault="00750561" w:rsidP="00750561">
      <w:pPr>
        <w:pStyle w:val="a3"/>
        <w:spacing w:before="1"/>
        <w:rPr>
          <w:rFonts w:ascii="Arial"/>
          <w:b/>
          <w:sz w:val="18"/>
        </w:rPr>
      </w:pPr>
    </w:p>
    <w:p w:rsidR="00750561" w:rsidRDefault="00750561" w:rsidP="00750561">
      <w:pPr>
        <w:ind w:left="140"/>
        <w:jc w:val="both"/>
        <w:rPr>
          <w:sz w:val="18"/>
        </w:rPr>
      </w:pPr>
      <w:r>
        <w:rPr>
          <w:rFonts w:ascii="Arial" w:hAnsi="Arial"/>
          <w:b/>
          <w:sz w:val="18"/>
        </w:rPr>
        <w:t>Всероссийский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Детский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телефон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доверия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(бесплатно,</w:t>
      </w:r>
      <w:r>
        <w:rPr>
          <w:spacing w:val="-9"/>
          <w:sz w:val="18"/>
        </w:rPr>
        <w:t xml:space="preserve"> </w:t>
      </w:r>
      <w:r>
        <w:rPr>
          <w:sz w:val="18"/>
        </w:rPr>
        <w:t>круглосуточно)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8-800-2000-</w:t>
      </w:r>
      <w:r>
        <w:rPr>
          <w:rFonts w:ascii="Arial" w:hAnsi="Arial"/>
          <w:b/>
          <w:spacing w:val="-4"/>
          <w:sz w:val="18"/>
        </w:rPr>
        <w:t>122</w:t>
      </w:r>
      <w:r>
        <w:rPr>
          <w:spacing w:val="-4"/>
          <w:sz w:val="18"/>
        </w:rPr>
        <w:t>.</w:t>
      </w:r>
    </w:p>
    <w:p w:rsidR="00750561" w:rsidRDefault="00750561" w:rsidP="00750561">
      <w:pPr>
        <w:spacing w:before="7" w:line="242" w:lineRule="auto"/>
        <w:ind w:left="140" w:right="287"/>
        <w:jc w:val="both"/>
        <w:rPr>
          <w:sz w:val="18"/>
        </w:rPr>
      </w:pPr>
      <w:r>
        <w:rPr>
          <w:sz w:val="18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750561" w:rsidRDefault="00750561" w:rsidP="00750561">
      <w:pPr>
        <w:spacing w:before="203"/>
        <w:ind w:left="140" w:right="28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Горячая линия «Ребёнок в опасности» Следственного комитета Российской Федерации</w:t>
      </w:r>
      <w:r>
        <w:rPr>
          <w:sz w:val="18"/>
        </w:rPr>
        <w:t xml:space="preserve">. Бесплатный, круглосуточный номер телефона </w:t>
      </w:r>
      <w:r>
        <w:rPr>
          <w:rFonts w:ascii="Arial" w:hAnsi="Arial"/>
          <w:b/>
          <w:sz w:val="18"/>
        </w:rPr>
        <w:t>8-800-100-12-60#1</w:t>
      </w:r>
    </w:p>
    <w:p w:rsidR="00750561" w:rsidRDefault="00750561" w:rsidP="00750561">
      <w:pPr>
        <w:pStyle w:val="a3"/>
        <w:rPr>
          <w:rFonts w:ascii="Arial"/>
          <w:b/>
          <w:sz w:val="18"/>
        </w:rPr>
      </w:pPr>
    </w:p>
    <w:p w:rsidR="00750561" w:rsidRDefault="00750561" w:rsidP="00750561">
      <w:pPr>
        <w:ind w:left="14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Национальный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фонд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защиты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детей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от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жестокого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обращения: </w:t>
      </w:r>
      <w:hyperlink r:id="rId8">
        <w:r>
          <w:rPr>
            <w:rFonts w:ascii="Arial" w:hAnsi="Arial"/>
            <w:b/>
            <w:color w:val="1155CC"/>
            <w:spacing w:val="-2"/>
            <w:sz w:val="18"/>
            <w:u w:val="single" w:color="1155CC"/>
          </w:rPr>
          <w:t>https://sirotstvo.ru</w:t>
        </w:r>
      </w:hyperlink>
    </w:p>
    <w:p w:rsidR="00750561" w:rsidRDefault="00750561" w:rsidP="00750561">
      <w:pPr>
        <w:spacing w:before="205" w:line="207" w:lineRule="exact"/>
        <w:ind w:left="1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Куда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можно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направить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родителей:</w:t>
      </w:r>
    </w:p>
    <w:p w:rsidR="00750561" w:rsidRDefault="00750561" w:rsidP="00750561">
      <w:pPr>
        <w:pStyle w:val="a5"/>
        <w:numPr>
          <w:ilvl w:val="0"/>
          <w:numId w:val="1"/>
        </w:numPr>
        <w:tabs>
          <w:tab w:val="left" w:pos="860"/>
        </w:tabs>
        <w:spacing w:line="252" w:lineRule="auto"/>
        <w:ind w:right="285"/>
        <w:jc w:val="left"/>
        <w:rPr>
          <w:sz w:val="18"/>
        </w:rPr>
      </w:pPr>
      <w:r>
        <w:rPr>
          <w:rFonts w:ascii="Arial" w:hAnsi="Arial"/>
          <w:b/>
          <w:sz w:val="18"/>
        </w:rPr>
        <w:t>Портал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Растимдетей.рф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sz w:val="18"/>
        </w:rPr>
        <w:t>бесплатная</w:t>
      </w:r>
      <w:r>
        <w:rPr>
          <w:spacing w:val="40"/>
          <w:sz w:val="18"/>
        </w:rPr>
        <w:t xml:space="preserve"> </w:t>
      </w:r>
      <w:r>
        <w:rPr>
          <w:sz w:val="18"/>
        </w:rPr>
        <w:t>консультационная</w:t>
      </w:r>
      <w:r>
        <w:rPr>
          <w:spacing w:val="40"/>
          <w:sz w:val="18"/>
        </w:rPr>
        <w:t xml:space="preserve"> </w:t>
      </w:r>
      <w:r>
        <w:rPr>
          <w:sz w:val="18"/>
        </w:rPr>
        <w:t>помощь</w:t>
      </w:r>
      <w:r>
        <w:rPr>
          <w:spacing w:val="40"/>
          <w:sz w:val="18"/>
        </w:rPr>
        <w:t xml:space="preserve"> </w:t>
      </w:r>
      <w:r>
        <w:rPr>
          <w:sz w:val="18"/>
        </w:rPr>
        <w:t>родителям</w:t>
      </w:r>
      <w:r>
        <w:rPr>
          <w:spacing w:val="40"/>
          <w:sz w:val="18"/>
        </w:rPr>
        <w:t xml:space="preserve"> </w:t>
      </w:r>
      <w:r>
        <w:rPr>
          <w:sz w:val="18"/>
        </w:rPr>
        <w:t>по</w:t>
      </w:r>
      <w:r>
        <w:rPr>
          <w:spacing w:val="39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40"/>
          <w:sz w:val="18"/>
        </w:rPr>
        <w:t xml:space="preserve"> </w:t>
      </w:r>
      <w:r>
        <w:rPr>
          <w:sz w:val="18"/>
        </w:rPr>
        <w:t>развития,</w:t>
      </w:r>
      <w:r>
        <w:rPr>
          <w:spacing w:val="40"/>
          <w:sz w:val="18"/>
        </w:rPr>
        <w:t xml:space="preserve"> </w:t>
      </w:r>
      <w:r>
        <w:rPr>
          <w:sz w:val="18"/>
        </w:rPr>
        <w:t>воспитания и образования детей в возрасте от 0 до 18 лет, профилактики социального сиротства.</w:t>
      </w:r>
    </w:p>
    <w:p w:rsidR="00750561" w:rsidRDefault="00750561" w:rsidP="00750561">
      <w:pPr>
        <w:pStyle w:val="a5"/>
        <w:numPr>
          <w:ilvl w:val="0"/>
          <w:numId w:val="1"/>
        </w:numPr>
        <w:tabs>
          <w:tab w:val="left" w:pos="860"/>
        </w:tabs>
        <w:spacing w:line="191" w:lineRule="exact"/>
        <w:ind w:hanging="360"/>
        <w:jc w:val="left"/>
        <w:rPr>
          <w:rFonts w:ascii="Arial" w:hAnsi="Arial"/>
          <w:b/>
          <w:sz w:val="18"/>
        </w:rPr>
      </w:pPr>
      <w:r>
        <w:rPr>
          <w:sz w:val="18"/>
        </w:rPr>
        <w:t>Психологический</w:t>
      </w:r>
      <w:r>
        <w:rPr>
          <w:spacing w:val="-5"/>
          <w:sz w:val="18"/>
        </w:rPr>
        <w:t xml:space="preserve"> </w:t>
      </w:r>
      <w:r>
        <w:rPr>
          <w:sz w:val="18"/>
        </w:rPr>
        <w:t>университет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6"/>
          <w:sz w:val="18"/>
        </w:rPr>
        <w:t xml:space="preserve"> </w:t>
      </w:r>
      <w:r>
        <w:rPr>
          <w:sz w:val="18"/>
        </w:rPr>
        <w:t>«Быть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родителем»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бытьродителем.рф</w:t>
      </w:r>
    </w:p>
    <w:p w:rsidR="006B5593" w:rsidRDefault="006B5593"/>
    <w:sectPr w:rsidR="006B5593" w:rsidSect="0075056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750561">
    <w:pPr>
      <w:pStyle w:val="a3"/>
      <w:spacing w:line="14" w:lineRule="auto"/>
    </w:pPr>
    <w:r>
      <w:rPr>
        <w:noProof/>
        <w:lang w:eastAsia="ru-RU"/>
      </w:rPr>
      <w:drawing>
        <wp:anchor distT="0" distB="0" distL="0" distR="0" simplePos="0" relativeHeight="251661312" behindDoc="1" locked="0" layoutInCell="1" allowOverlap="1" wp14:anchorId="5DCBA987" wp14:editId="69338D49">
          <wp:simplePos x="0" y="0"/>
          <wp:positionH relativeFrom="page">
            <wp:posOffset>6749952</wp:posOffset>
          </wp:positionH>
          <wp:positionV relativeFrom="page">
            <wp:posOffset>10382239</wp:posOffset>
          </wp:positionV>
          <wp:extent cx="684725" cy="180668"/>
          <wp:effectExtent l="0" t="0" r="0" b="0"/>
          <wp:wrapNone/>
          <wp:docPr id="147" name="Image 1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Image 1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25" cy="180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9C02346" wp14:editId="5B163B00">
              <wp:simplePos x="0" y="0"/>
              <wp:positionH relativeFrom="page">
                <wp:posOffset>0</wp:posOffset>
              </wp:positionH>
              <wp:positionV relativeFrom="page">
                <wp:posOffset>10325861</wp:posOffset>
              </wp:positionV>
              <wp:extent cx="7556500" cy="1270"/>
              <wp:effectExtent l="0" t="0" r="0" b="0"/>
              <wp:wrapNone/>
              <wp:docPr id="148" name="Graphic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>
                            <a:moveTo>
                              <a:pt x="0" y="0"/>
                            </a:moveTo>
                            <a:lnTo>
                              <a:pt x="755650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1F654" id="Graphic 148" o:spid="_x0000_s1026" style="position:absolute;margin-left:0;margin-top:813.05pt;width:5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WzIwIAAIQEAAAOAAAAZHJzL2Uyb0RvYy54bWysVMFu2zAMvQ/YPwi6L3aCJR2M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" path="m,l7556500,e" filled="f" strokeweight=".8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EE25187" wp14:editId="4B5EA2C6">
              <wp:simplePos x="0" y="0"/>
              <wp:positionH relativeFrom="page">
                <wp:posOffset>915033</wp:posOffset>
              </wp:positionH>
              <wp:positionV relativeFrom="page">
                <wp:posOffset>10001598</wp:posOffset>
              </wp:positionV>
              <wp:extent cx="1176020" cy="15303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0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75056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ФГБОУ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ВО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4"/>
                              <w:sz w:val="18"/>
                            </w:rPr>
                            <w:t>МГППУ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25187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28" type="#_x0000_t202" style="position:absolute;margin-left:72.05pt;margin-top:787.55pt;width:92.6pt;height:12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" filled="f" stroked="f">
              <v:path arrowok="t"/>
              <v:textbox inset="0,0,0,0">
                <w:txbxContent>
                  <w:p w:rsidR="00CF478C" w:rsidRDefault="00750561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ФГБОУ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ВО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4"/>
                        <w:sz w:val="18"/>
                      </w:rPr>
                      <w:t>МГППУ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8977427" wp14:editId="354FB710">
              <wp:simplePos x="0" y="0"/>
              <wp:positionH relativeFrom="page">
                <wp:posOffset>4920771</wp:posOffset>
              </wp:positionH>
              <wp:positionV relativeFrom="page">
                <wp:posOffset>10001598</wp:posOffset>
              </wp:positionV>
              <wp:extent cx="2131695" cy="15303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75056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ФГБУ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НМИЦ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ПН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им.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В.П.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>Сербского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77427" id="Textbox 150" o:spid="_x0000_s1029" type="#_x0000_t202" style="position:absolute;margin-left:387.45pt;margin-top:787.55pt;width:167.85pt;height:12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" filled="f" stroked="f">
              <v:path arrowok="t"/>
              <v:textbox inset="0,0,0,0">
                <w:txbxContent>
                  <w:p w:rsidR="00CF478C" w:rsidRDefault="00750561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ФГБУ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НМИЦ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ПН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им.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В.П.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>Сербского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E2EB1CF" wp14:editId="70683999">
              <wp:simplePos x="0" y="0"/>
              <wp:positionH relativeFrom="page">
                <wp:posOffset>63500</wp:posOffset>
              </wp:positionH>
              <wp:positionV relativeFrom="page">
                <wp:posOffset>10348186</wp:posOffset>
              </wp:positionV>
              <wp:extent cx="4872355" cy="24066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23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750561">
                          <w:pPr>
                            <w:spacing w:before="35" w:line="211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Документ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создан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форме.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19-47995/2024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11.12.2024.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Чепрасов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Ю.В. Страница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из 27. Страница создана: 11.12.2024 14:30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EB1CF" id="Textbox 151" o:spid="_x0000_s1030" type="#_x0000_t202" style="position:absolute;margin-left:5pt;margin-top:814.8pt;width:383.65pt;height:18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" filled="f" stroked="f">
              <v:path arrowok="t"/>
              <v:textbox inset="0,0,0,0">
                <w:txbxContent>
                  <w:p w:rsidR="00CF478C" w:rsidRDefault="00750561">
                    <w:pPr>
                      <w:spacing w:before="35" w:line="211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Документ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создан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электронной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форме.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19-47995/2024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11.12.2024.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Исполнитель: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Чепрасов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Ю.В. Страница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из 27. Страница создана: 11.12.2024 14:30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75056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EC2448" wp14:editId="2D38CB2E">
              <wp:simplePos x="0" y="0"/>
              <wp:positionH relativeFrom="page">
                <wp:posOffset>346697</wp:posOffset>
              </wp:positionH>
              <wp:positionV relativeFrom="page">
                <wp:posOffset>676987</wp:posOffset>
              </wp:positionV>
              <wp:extent cx="2165350" cy="3422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750561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 xml:space="preserve">МИНИСТЕРСТВО ПРОСВЕЩЕНИЯ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РОССИЙСКОЙ 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C2448" id="_x0000_t202" coordsize="21600,21600" o:spt="202" path="m,l,21600r21600,l21600,xe">
              <v:stroke joinstyle="miter"/>
              <v:path gradientshapeok="t" o:connecttype="rect"/>
            </v:shapetype>
            <v:shape id="Textbox 145" o:spid="_x0000_s1026" type="#_x0000_t202" style="position:absolute;margin-left:27.3pt;margin-top:53.3pt;width:170.5pt;height:2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" filled="f" stroked="f">
              <v:path arrowok="t"/>
              <v:textbox inset="0,0,0,0">
                <w:txbxContent>
                  <w:p w:rsidR="00CF478C" w:rsidRDefault="00750561">
                    <w:pPr>
                      <w:spacing w:line="288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 xml:space="preserve">МИНИСТЕРСТВО ПРОСВЕЩЕНИЯ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РОССИЙСКОЙ 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D76246" wp14:editId="3FE20AF8">
              <wp:simplePos x="0" y="0"/>
              <wp:positionH relativeFrom="page">
                <wp:posOffset>4585739</wp:posOffset>
              </wp:positionH>
              <wp:positionV relativeFrom="page">
                <wp:posOffset>676987</wp:posOffset>
              </wp:positionV>
              <wp:extent cx="2483485" cy="34226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348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750561">
                          <w:pPr>
                            <w:spacing w:line="288" w:lineRule="auto"/>
                            <w:ind w:left="1115" w:right="9" w:hanging="109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МИНИСТЕРСТВО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 xml:space="preserve">ЗДРАВООХРАНЕНИЯ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РОССИЙСКОЙ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76246" id="Textbox 146" o:spid="_x0000_s1027" type="#_x0000_t202" style="position:absolute;margin-left:361.1pt;margin-top:53.3pt;width:195.55pt;height:2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" filled="f" stroked="f">
              <v:path arrowok="t"/>
              <v:textbox inset="0,0,0,0">
                <w:txbxContent>
                  <w:p w:rsidR="00CF478C" w:rsidRDefault="00750561">
                    <w:pPr>
                      <w:spacing w:line="288" w:lineRule="auto"/>
                      <w:ind w:left="1115" w:right="9" w:hanging="109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МИНИСТЕРСТВО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 xml:space="preserve">ЗДРАВООХРАНЕНИЯ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РОССИЙСКОЙ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7180"/>
    <w:multiLevelType w:val="hybridMultilevel"/>
    <w:tmpl w:val="1018BC22"/>
    <w:lvl w:ilvl="0" w:tplc="F0243E50">
      <w:start w:val="1"/>
      <w:numFmt w:val="decimal"/>
      <w:lvlText w:val="%1."/>
      <w:lvlJc w:val="left"/>
      <w:pPr>
        <w:ind w:left="860" w:hanging="361"/>
      </w:pPr>
      <w:rPr>
        <w:rFonts w:hint="default"/>
        <w:spacing w:val="0"/>
        <w:w w:val="100"/>
        <w:lang w:val="ru-RU" w:eastAsia="en-US" w:bidi="ar-SA"/>
      </w:rPr>
    </w:lvl>
    <w:lvl w:ilvl="1" w:tplc="ED6CC6CC">
      <w:numFmt w:val="bullet"/>
      <w:lvlText w:val="●"/>
      <w:lvlJc w:val="left"/>
      <w:pPr>
        <w:ind w:left="1131" w:hanging="2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F3965794">
      <w:numFmt w:val="bullet"/>
      <w:lvlText w:val="●"/>
      <w:lvlJc w:val="left"/>
      <w:pPr>
        <w:ind w:left="15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27DEB7F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8264DC16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FA1CCD06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0A2E00E4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7" w:tplc="88501070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F3C8FEAA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99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F60716"/>
    <w:multiLevelType w:val="hybridMultilevel"/>
    <w:tmpl w:val="3320CD80"/>
    <w:lvl w:ilvl="0" w:tplc="4A9E19CA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E245AB6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92A2C60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3" w:tplc="AE6034D0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60A86BEA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 w:tplc="901877AA">
      <w:numFmt w:val="bullet"/>
      <w:lvlText w:val="•"/>
      <w:lvlJc w:val="left"/>
      <w:pPr>
        <w:ind w:left="6026" w:hanging="361"/>
      </w:pPr>
      <w:rPr>
        <w:rFonts w:hint="default"/>
        <w:lang w:val="ru-RU" w:eastAsia="en-US" w:bidi="ar-SA"/>
      </w:rPr>
    </w:lvl>
    <w:lvl w:ilvl="6" w:tplc="1220924E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45C61BB2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8" w:tplc="F6E6621C">
      <w:numFmt w:val="bullet"/>
      <w:lvlText w:val="•"/>
      <w:lvlJc w:val="left"/>
      <w:pPr>
        <w:ind w:left="912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61"/>
    <w:rsid w:val="006B5593"/>
    <w:rsid w:val="007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E123"/>
  <w15:chartTrackingRefBased/>
  <w15:docId w15:val="{5F401C26-2971-46FF-A8C8-3C7CE95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05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750561"/>
    <w:pPr>
      <w:ind w:left="140"/>
      <w:outlineLvl w:val="1"/>
    </w:pPr>
    <w:rPr>
      <w:rFonts w:ascii="Arial" w:eastAsia="Arial" w:hAnsi="Arial" w:cs="Arial"/>
      <w:b/>
      <w:bCs/>
    </w:rPr>
  </w:style>
  <w:style w:type="paragraph" w:styleId="4">
    <w:name w:val="heading 4"/>
    <w:basedOn w:val="a"/>
    <w:link w:val="40"/>
    <w:uiPriority w:val="1"/>
    <w:qFormat/>
    <w:rsid w:val="00750561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50561"/>
    <w:rPr>
      <w:rFonts w:ascii="Arial" w:eastAsia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1"/>
    <w:rsid w:val="00750561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75056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50561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750561"/>
    <w:pPr>
      <w:ind w:left="8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otstv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2025-02-03T16:25:00Z</dcterms:created>
  <dcterms:modified xsi:type="dcterms:W3CDTF">2025-02-03T16:31:00Z</dcterms:modified>
</cp:coreProperties>
</file>