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13" w:rsidRDefault="00F61A13" w:rsidP="00F61A13">
      <w:pPr>
        <w:pStyle w:val="1"/>
        <w:numPr>
          <w:ilvl w:val="1"/>
          <w:numId w:val="3"/>
        </w:numPr>
        <w:tabs>
          <w:tab w:val="left" w:pos="1438"/>
          <w:tab w:val="left" w:pos="2506"/>
        </w:tabs>
        <w:spacing w:before="86"/>
        <w:ind w:left="2506" w:right="1115" w:hanging="1535"/>
        <w:jc w:val="left"/>
      </w:pPr>
      <w:bookmarkStart w:id="0" w:name="_GoBack"/>
      <w:r>
        <w:t>НАВИГАТОР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ВИКТИМИЗАЦИИ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ПОДРОСТКОВ: ЭТИЧЕСКАЯ СТОРОНА И АЛГОРИТМЫ ДЕЙСТВИЙ</w:t>
      </w:r>
    </w:p>
    <w:bookmarkEnd w:id="0"/>
    <w:p w:rsidR="00F61A13" w:rsidRDefault="00F61A13" w:rsidP="00F61A13">
      <w:pPr>
        <w:spacing w:before="231" w:line="242" w:lineRule="auto"/>
        <w:ind w:left="140" w:right="284"/>
        <w:jc w:val="both"/>
        <w:rPr>
          <w:sz w:val="17"/>
        </w:rPr>
      </w:pPr>
      <w:r>
        <w:rPr>
          <w:rFonts w:ascii="Arial" w:hAnsi="Arial"/>
          <w:b/>
          <w:sz w:val="17"/>
        </w:rPr>
        <w:t>Профилактика</w:t>
      </w:r>
      <w:r>
        <w:rPr>
          <w:rFonts w:ascii="Arial" w:hAnsi="Arial"/>
          <w:b/>
          <w:spacing w:val="15"/>
          <w:w w:val="160"/>
          <w:sz w:val="17"/>
        </w:rPr>
        <w:t xml:space="preserve"> </w:t>
      </w:r>
      <w:r>
        <w:rPr>
          <w:w w:val="160"/>
          <w:sz w:val="17"/>
        </w:rPr>
        <w:t>–</w:t>
      </w:r>
      <w:r>
        <w:rPr>
          <w:spacing w:val="18"/>
          <w:w w:val="160"/>
          <w:sz w:val="17"/>
        </w:rPr>
        <w:t xml:space="preserve"> </w:t>
      </w:r>
      <w:r>
        <w:rPr>
          <w:sz w:val="17"/>
        </w:rPr>
        <w:t>направление</w:t>
      </w:r>
      <w:r>
        <w:rPr>
          <w:spacing w:val="40"/>
          <w:sz w:val="17"/>
        </w:rPr>
        <w:t xml:space="preserve"> </w:t>
      </w:r>
      <w:r>
        <w:rPr>
          <w:sz w:val="17"/>
        </w:rPr>
        <w:t>деятельности</w:t>
      </w:r>
      <w:r>
        <w:rPr>
          <w:spacing w:val="40"/>
          <w:sz w:val="17"/>
        </w:rPr>
        <w:t xml:space="preserve"> </w:t>
      </w:r>
      <w:r>
        <w:rPr>
          <w:sz w:val="17"/>
        </w:rPr>
        <w:t>специалистов</w:t>
      </w:r>
      <w:r>
        <w:rPr>
          <w:spacing w:val="40"/>
          <w:sz w:val="17"/>
        </w:rPr>
        <w:t xml:space="preserve"> </w:t>
      </w:r>
      <w:r>
        <w:rPr>
          <w:sz w:val="17"/>
        </w:rPr>
        <w:t>(педагога-психолога,</w:t>
      </w:r>
      <w:r>
        <w:rPr>
          <w:spacing w:val="40"/>
          <w:sz w:val="17"/>
        </w:rPr>
        <w:t xml:space="preserve"> </w:t>
      </w:r>
      <w:r>
        <w:rPr>
          <w:sz w:val="17"/>
        </w:rPr>
        <w:t>классного</w:t>
      </w:r>
      <w:r>
        <w:rPr>
          <w:spacing w:val="40"/>
          <w:sz w:val="17"/>
        </w:rPr>
        <w:t xml:space="preserve"> </w:t>
      </w:r>
      <w:r>
        <w:rPr>
          <w:sz w:val="17"/>
        </w:rPr>
        <w:t>руководителя,</w:t>
      </w:r>
      <w:r>
        <w:rPr>
          <w:spacing w:val="40"/>
          <w:sz w:val="17"/>
        </w:rPr>
        <w:t xml:space="preserve"> </w:t>
      </w:r>
      <w:r>
        <w:rPr>
          <w:sz w:val="17"/>
        </w:rPr>
        <w:t>социального</w:t>
      </w:r>
      <w:r>
        <w:rPr>
          <w:spacing w:val="40"/>
          <w:sz w:val="17"/>
        </w:rPr>
        <w:t xml:space="preserve"> </w:t>
      </w:r>
      <w:r>
        <w:rPr>
          <w:sz w:val="17"/>
        </w:rPr>
        <w:t>педагога, а</w:t>
      </w:r>
      <w:r>
        <w:rPr>
          <w:spacing w:val="-1"/>
          <w:sz w:val="17"/>
        </w:rPr>
        <w:t xml:space="preserve"> </w:t>
      </w:r>
      <w:r>
        <w:rPr>
          <w:sz w:val="17"/>
        </w:rPr>
        <w:t>также других</w:t>
      </w:r>
      <w:r>
        <w:rPr>
          <w:spacing w:val="-2"/>
          <w:sz w:val="17"/>
        </w:rPr>
        <w:t xml:space="preserve"> </w:t>
      </w:r>
      <w:r>
        <w:rPr>
          <w:sz w:val="17"/>
        </w:rPr>
        <w:t>специалистов</w:t>
      </w:r>
      <w:r>
        <w:rPr>
          <w:spacing w:val="-2"/>
          <w:sz w:val="17"/>
        </w:rPr>
        <w:t xml:space="preserve"> </w:t>
      </w:r>
      <w:r>
        <w:rPr>
          <w:sz w:val="17"/>
        </w:rPr>
        <w:t>системы профилактики),</w:t>
      </w:r>
      <w:r>
        <w:rPr>
          <w:spacing w:val="-1"/>
          <w:sz w:val="17"/>
        </w:rPr>
        <w:t xml:space="preserve"> </w:t>
      </w:r>
      <w:r>
        <w:rPr>
          <w:sz w:val="17"/>
        </w:rPr>
        <w:t>целью которого</w:t>
      </w:r>
      <w:r>
        <w:rPr>
          <w:spacing w:val="-1"/>
          <w:sz w:val="17"/>
        </w:rPr>
        <w:t xml:space="preserve"> </w:t>
      </w:r>
      <w:r>
        <w:rPr>
          <w:sz w:val="17"/>
        </w:rPr>
        <w:t>является</w:t>
      </w:r>
      <w:r>
        <w:rPr>
          <w:spacing w:val="-1"/>
          <w:sz w:val="17"/>
        </w:rPr>
        <w:t xml:space="preserve"> </w:t>
      </w:r>
      <w:r>
        <w:rPr>
          <w:sz w:val="17"/>
        </w:rPr>
        <w:t>предупреждение отклонений в развитии и поведении через создание ресурсных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фактора.</w:t>
      </w:r>
    </w:p>
    <w:p w:rsidR="00F61A13" w:rsidRDefault="00F61A13" w:rsidP="00F61A13">
      <w:pPr>
        <w:pStyle w:val="a3"/>
        <w:spacing w:before="3"/>
        <w:rPr>
          <w:sz w:val="17"/>
        </w:rPr>
      </w:pPr>
    </w:p>
    <w:p w:rsidR="00F61A13" w:rsidRDefault="00F61A13" w:rsidP="00F61A13">
      <w:pPr>
        <w:ind w:left="14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Виды </w:t>
      </w:r>
      <w:r>
        <w:rPr>
          <w:rFonts w:ascii="Arial" w:hAnsi="Arial"/>
          <w:b/>
          <w:spacing w:val="-2"/>
          <w:sz w:val="17"/>
        </w:rPr>
        <w:t>профилактики</w:t>
      </w:r>
    </w:p>
    <w:p w:rsidR="00F61A13" w:rsidRDefault="00F61A13" w:rsidP="00F61A13">
      <w:pPr>
        <w:pStyle w:val="a3"/>
        <w:rPr>
          <w:rFonts w:ascii="Arial"/>
          <w:b/>
          <w:sz w:val="17"/>
        </w:rPr>
      </w:pPr>
    </w:p>
    <w:p w:rsidR="00F61A13" w:rsidRDefault="00F61A13" w:rsidP="00F61A13">
      <w:pPr>
        <w:spacing w:line="244" w:lineRule="auto"/>
        <w:ind w:left="567" w:right="282"/>
        <w:jc w:val="both"/>
        <w:rPr>
          <w:sz w:val="17"/>
        </w:rPr>
      </w:pPr>
      <w:r>
        <w:rPr>
          <w:rFonts w:ascii="Arial" w:hAnsi="Arial"/>
          <w:b/>
          <w:sz w:val="17"/>
        </w:rPr>
        <w:t xml:space="preserve">Первичная профилактика </w:t>
      </w:r>
      <w:r>
        <w:rPr>
          <w:w w:val="160"/>
          <w:sz w:val="17"/>
        </w:rPr>
        <w:t xml:space="preserve">– </w:t>
      </w:r>
      <w:r>
        <w:rPr>
          <w:sz w:val="17"/>
        </w:rPr>
        <w:t>направлена на устранение неблагоприятных факторов, вызывающих определенное явление,</w:t>
      </w:r>
      <w:r>
        <w:rPr>
          <w:spacing w:val="40"/>
          <w:sz w:val="17"/>
        </w:rPr>
        <w:t xml:space="preserve"> </w:t>
      </w:r>
      <w:r>
        <w:rPr>
          <w:sz w:val="17"/>
        </w:rPr>
        <w:t>через</w:t>
      </w:r>
      <w:r>
        <w:rPr>
          <w:spacing w:val="64"/>
          <w:sz w:val="17"/>
        </w:rPr>
        <w:t xml:space="preserve"> </w:t>
      </w:r>
      <w:r>
        <w:rPr>
          <w:sz w:val="17"/>
        </w:rPr>
        <w:t>развитие</w:t>
      </w:r>
      <w:r>
        <w:rPr>
          <w:spacing w:val="60"/>
          <w:sz w:val="17"/>
        </w:rPr>
        <w:t xml:space="preserve"> </w:t>
      </w:r>
      <w:r>
        <w:rPr>
          <w:sz w:val="17"/>
        </w:rPr>
        <w:t>и</w:t>
      </w:r>
      <w:r>
        <w:rPr>
          <w:spacing w:val="64"/>
          <w:sz w:val="17"/>
        </w:rPr>
        <w:t xml:space="preserve"> </w:t>
      </w:r>
      <w:r>
        <w:rPr>
          <w:sz w:val="17"/>
        </w:rPr>
        <w:t>повышение</w:t>
      </w:r>
      <w:r>
        <w:rPr>
          <w:spacing w:val="62"/>
          <w:sz w:val="17"/>
        </w:rPr>
        <w:t xml:space="preserve"> </w:t>
      </w:r>
      <w:r>
        <w:rPr>
          <w:sz w:val="17"/>
        </w:rPr>
        <w:t>устойчивости</w:t>
      </w:r>
      <w:r>
        <w:rPr>
          <w:spacing w:val="64"/>
          <w:sz w:val="17"/>
        </w:rPr>
        <w:t xml:space="preserve"> </w:t>
      </w:r>
      <w:r>
        <w:rPr>
          <w:sz w:val="17"/>
        </w:rPr>
        <w:t>личности</w:t>
      </w:r>
      <w:r>
        <w:rPr>
          <w:spacing w:val="62"/>
          <w:sz w:val="17"/>
        </w:rPr>
        <w:t xml:space="preserve"> </w:t>
      </w:r>
      <w:r>
        <w:rPr>
          <w:sz w:val="17"/>
        </w:rPr>
        <w:t>к</w:t>
      </w:r>
      <w:r>
        <w:rPr>
          <w:spacing w:val="61"/>
          <w:sz w:val="17"/>
        </w:rPr>
        <w:t xml:space="preserve"> </w:t>
      </w:r>
      <w:r>
        <w:rPr>
          <w:sz w:val="17"/>
        </w:rPr>
        <w:t>влиянию</w:t>
      </w:r>
      <w:r>
        <w:rPr>
          <w:spacing w:val="63"/>
          <w:sz w:val="17"/>
        </w:rPr>
        <w:t xml:space="preserve"> </w:t>
      </w:r>
      <w:r>
        <w:rPr>
          <w:sz w:val="17"/>
        </w:rPr>
        <w:t>этих</w:t>
      </w:r>
      <w:r>
        <w:rPr>
          <w:spacing w:val="60"/>
          <w:sz w:val="17"/>
        </w:rPr>
        <w:t xml:space="preserve"> </w:t>
      </w:r>
      <w:r>
        <w:rPr>
          <w:sz w:val="17"/>
        </w:rPr>
        <w:t>факторов.</w:t>
      </w:r>
      <w:r>
        <w:rPr>
          <w:spacing w:val="64"/>
          <w:sz w:val="17"/>
        </w:rPr>
        <w:t xml:space="preserve"> </w:t>
      </w:r>
      <w:r>
        <w:rPr>
          <w:sz w:val="17"/>
        </w:rPr>
        <w:t>В</w:t>
      </w:r>
      <w:r>
        <w:rPr>
          <w:spacing w:val="63"/>
          <w:sz w:val="17"/>
        </w:rPr>
        <w:t xml:space="preserve"> </w:t>
      </w:r>
      <w:r>
        <w:rPr>
          <w:sz w:val="17"/>
        </w:rPr>
        <w:t>контексте</w:t>
      </w:r>
      <w:r>
        <w:rPr>
          <w:spacing w:val="62"/>
          <w:sz w:val="17"/>
        </w:rPr>
        <w:t xml:space="preserve"> </w:t>
      </w:r>
      <w:r>
        <w:rPr>
          <w:sz w:val="17"/>
        </w:rPr>
        <w:t>превенции</w:t>
      </w:r>
      <w:r>
        <w:rPr>
          <w:spacing w:val="64"/>
          <w:sz w:val="17"/>
        </w:rPr>
        <w:t xml:space="preserve"> </w:t>
      </w:r>
      <w:r>
        <w:rPr>
          <w:sz w:val="17"/>
        </w:rPr>
        <w:t>риска</w:t>
      </w:r>
      <w:r>
        <w:rPr>
          <w:spacing w:val="60"/>
          <w:sz w:val="17"/>
        </w:rPr>
        <w:t xml:space="preserve"> </w:t>
      </w:r>
      <w:r>
        <w:rPr>
          <w:sz w:val="17"/>
        </w:rPr>
        <w:t>насилия и жестокого обращения детям и подросткам с учетом их возрастных особенностей важно давать информацию о возможных опасностях, в частности, предупреждать о рисках интернет-среды, о том, как их собственные действия могут повысить риски, как следует себя вести в нестандартных</w:t>
      </w:r>
      <w:r>
        <w:rPr>
          <w:spacing w:val="-1"/>
          <w:sz w:val="17"/>
        </w:rPr>
        <w:t xml:space="preserve"> </w:t>
      </w:r>
      <w:r>
        <w:rPr>
          <w:sz w:val="17"/>
        </w:rPr>
        <w:t>условиях, а также о том, куда и как они могут обратиться</w:t>
      </w:r>
      <w:r>
        <w:rPr>
          <w:spacing w:val="-1"/>
          <w:sz w:val="17"/>
        </w:rPr>
        <w:t xml:space="preserve"> </w:t>
      </w:r>
      <w:r>
        <w:rPr>
          <w:sz w:val="17"/>
        </w:rPr>
        <w:t>за помощью.</w:t>
      </w:r>
    </w:p>
    <w:p w:rsidR="00F61A13" w:rsidRDefault="00F61A13" w:rsidP="00F61A13">
      <w:pPr>
        <w:spacing w:before="188"/>
        <w:ind w:left="567" w:right="278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Вторичная</w:t>
      </w:r>
      <w:r>
        <w:rPr>
          <w:rFonts w:ascii="Arial" w:hAnsi="Arial"/>
          <w:b/>
          <w:spacing w:val="2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профилактика</w:t>
      </w:r>
      <w:r>
        <w:rPr>
          <w:rFonts w:ascii="Arial" w:hAnsi="Arial"/>
          <w:b/>
          <w:spacing w:val="-5"/>
          <w:w w:val="160"/>
          <w:sz w:val="17"/>
        </w:rPr>
        <w:t xml:space="preserve"> </w:t>
      </w:r>
      <w:r>
        <w:rPr>
          <w:w w:val="160"/>
          <w:sz w:val="17"/>
        </w:rPr>
        <w:t>–</w:t>
      </w:r>
      <w:r>
        <w:rPr>
          <w:spacing w:val="-1"/>
          <w:w w:val="160"/>
          <w:sz w:val="17"/>
        </w:rPr>
        <w:t xml:space="preserve"> </w:t>
      </w:r>
      <w:r>
        <w:rPr>
          <w:w w:val="105"/>
          <w:sz w:val="17"/>
        </w:rPr>
        <w:t>направлена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выявление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групп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высокого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риска.</w:t>
      </w:r>
      <w:r>
        <w:rPr>
          <w:spacing w:val="23"/>
          <w:w w:val="105"/>
          <w:sz w:val="17"/>
        </w:rPr>
        <w:t xml:space="preserve"> </w:t>
      </w:r>
      <w:r>
        <w:rPr>
          <w:w w:val="105"/>
          <w:sz w:val="17"/>
        </w:rPr>
        <w:t>Это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работа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прежде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всего</w:t>
      </w:r>
      <w:r>
        <w:rPr>
          <w:spacing w:val="27"/>
          <w:w w:val="105"/>
          <w:sz w:val="17"/>
        </w:rPr>
        <w:t xml:space="preserve"> </w:t>
      </w:r>
      <w:r>
        <w:rPr>
          <w:w w:val="105"/>
          <w:sz w:val="17"/>
        </w:rPr>
        <w:t>с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теми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 xml:space="preserve">детьми </w:t>
      </w:r>
      <w:r>
        <w:rPr>
          <w:sz w:val="17"/>
        </w:rPr>
        <w:t>и подростками, которые проживают в неблагоприятных или «агрессивных» социальных условиях.</w:t>
      </w:r>
    </w:p>
    <w:p w:rsidR="00F61A13" w:rsidRDefault="00F61A13" w:rsidP="00F61A13">
      <w:pPr>
        <w:pStyle w:val="a3"/>
        <w:spacing w:before="5"/>
        <w:rPr>
          <w:sz w:val="17"/>
        </w:rPr>
      </w:pPr>
    </w:p>
    <w:p w:rsidR="00F61A13" w:rsidRDefault="00F61A13" w:rsidP="00F61A13">
      <w:pPr>
        <w:spacing w:before="1" w:line="244" w:lineRule="auto"/>
        <w:ind w:left="567" w:right="287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Третичная профилактика </w:t>
      </w:r>
      <w:r>
        <w:rPr>
          <w:w w:val="160"/>
          <w:sz w:val="17"/>
        </w:rPr>
        <w:t xml:space="preserve">– </w:t>
      </w:r>
      <w:r>
        <w:rPr>
          <w:w w:val="105"/>
          <w:sz w:val="17"/>
        </w:rPr>
        <w:t xml:space="preserve">решает специальные задачи, например предупреждение рецидивов, а также последствий </w:t>
      </w:r>
      <w:r>
        <w:rPr>
          <w:sz w:val="17"/>
        </w:rPr>
        <w:t>пережитого жестокого обращения, насилия и/или злоупотребления. Третичную профилактику называют реабилитацией.</w:t>
      </w:r>
    </w:p>
    <w:p w:rsidR="00F61A13" w:rsidRDefault="00F61A13" w:rsidP="00F61A13">
      <w:pPr>
        <w:spacing w:before="189"/>
        <w:ind w:left="2117" w:right="849" w:hanging="1219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ЭТИЧЕСКАЯ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СТОРОНА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ОКАЗАНИЯ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ПОМОЩИ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В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СИТУАЦИЯХ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РИСКА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ВИКТИМИЗАЦИИ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ДЕТЕЙ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И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ПОДРОСТКОВ ИЛИ ФАКТОВ НАСИЛИЯ, ЖЕСТОКОГО ОБРАЩЕНИЯ И/ИЛИ ЗЛОУПОТРЕБЛЕНИЯ</w:t>
      </w:r>
    </w:p>
    <w:p w:rsidR="00F61A13" w:rsidRDefault="00F61A13" w:rsidP="00F61A13">
      <w:pPr>
        <w:pStyle w:val="a3"/>
        <w:spacing w:before="1"/>
        <w:rPr>
          <w:rFonts w:ascii="Arial"/>
          <w:b/>
          <w:sz w:val="17"/>
        </w:rPr>
      </w:pPr>
    </w:p>
    <w:p w:rsidR="00F61A13" w:rsidRDefault="00F61A13" w:rsidP="00F61A13">
      <w:pPr>
        <w:ind w:left="140" w:right="283"/>
        <w:jc w:val="both"/>
        <w:rPr>
          <w:sz w:val="17"/>
        </w:rPr>
      </w:pPr>
      <w:r>
        <w:rPr>
          <w:rFonts w:ascii="Arial" w:hAnsi="Arial"/>
          <w:b/>
          <w:w w:val="105"/>
          <w:sz w:val="17"/>
        </w:rPr>
        <w:t>Благополучие</w:t>
      </w:r>
      <w:r>
        <w:rPr>
          <w:rFonts w:ascii="Arial" w:hAnsi="Arial"/>
          <w:b/>
          <w:spacing w:val="8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и</w:t>
      </w:r>
      <w:r>
        <w:rPr>
          <w:rFonts w:ascii="Arial" w:hAnsi="Arial"/>
          <w:b/>
          <w:spacing w:val="8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интересы</w:t>
      </w:r>
      <w:r>
        <w:rPr>
          <w:rFonts w:ascii="Arial" w:hAnsi="Arial"/>
          <w:b/>
          <w:spacing w:val="8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детей</w:t>
      </w:r>
      <w:r>
        <w:rPr>
          <w:rFonts w:ascii="Arial" w:hAnsi="Arial"/>
          <w:b/>
          <w:spacing w:val="60"/>
          <w:w w:val="160"/>
          <w:sz w:val="17"/>
        </w:rPr>
        <w:t xml:space="preserve"> </w:t>
      </w:r>
      <w:r>
        <w:rPr>
          <w:w w:val="160"/>
          <w:sz w:val="17"/>
        </w:rPr>
        <w:t>–</w:t>
      </w:r>
      <w:r>
        <w:rPr>
          <w:spacing w:val="60"/>
          <w:w w:val="160"/>
          <w:sz w:val="17"/>
        </w:rPr>
        <w:t xml:space="preserve"> </w:t>
      </w:r>
      <w:r>
        <w:rPr>
          <w:w w:val="105"/>
          <w:sz w:val="17"/>
        </w:rPr>
        <w:t>высшие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неоспоримые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и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основополагающие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ценности,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признанные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российскими и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международными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правовыми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нормами.</w:t>
      </w:r>
    </w:p>
    <w:p w:rsidR="00F61A13" w:rsidRDefault="00F61A13" w:rsidP="00F61A13">
      <w:pPr>
        <w:pStyle w:val="a3"/>
        <w:spacing w:before="5"/>
        <w:rPr>
          <w:sz w:val="17"/>
        </w:rPr>
      </w:pPr>
    </w:p>
    <w:p w:rsidR="00F61A13" w:rsidRDefault="00F61A13" w:rsidP="00F61A13">
      <w:pPr>
        <w:ind w:left="140" w:right="284"/>
        <w:jc w:val="both"/>
        <w:rPr>
          <w:sz w:val="17"/>
        </w:rPr>
      </w:pPr>
      <w:r>
        <w:rPr>
          <w:sz w:val="17"/>
        </w:rPr>
        <w:t xml:space="preserve">В процессе взаимодействия с ребенком или подростком </w:t>
      </w:r>
      <w:r>
        <w:rPr>
          <w:rFonts w:ascii="Arial" w:hAnsi="Arial"/>
          <w:b/>
          <w:sz w:val="17"/>
        </w:rPr>
        <w:t>фундаментальным требованием к работе специалистов является соблюдение</w:t>
      </w:r>
      <w:r>
        <w:rPr>
          <w:rFonts w:ascii="Arial" w:hAnsi="Arial"/>
          <w:b/>
          <w:spacing w:val="22"/>
          <w:sz w:val="17"/>
        </w:rPr>
        <w:t xml:space="preserve"> </w:t>
      </w:r>
      <w:r>
        <w:rPr>
          <w:rFonts w:ascii="Arial" w:hAnsi="Arial"/>
          <w:b/>
          <w:sz w:val="17"/>
        </w:rPr>
        <w:t>этики</w:t>
      </w:r>
      <w:r>
        <w:rPr>
          <w:rFonts w:ascii="Arial" w:hAnsi="Arial"/>
          <w:b/>
          <w:spacing w:val="26"/>
          <w:sz w:val="17"/>
        </w:rPr>
        <w:t xml:space="preserve"> </w:t>
      </w:r>
      <w:r>
        <w:rPr>
          <w:sz w:val="17"/>
        </w:rPr>
        <w:t>к</w:t>
      </w:r>
      <w:r>
        <w:rPr>
          <w:spacing w:val="26"/>
          <w:sz w:val="17"/>
        </w:rPr>
        <w:t xml:space="preserve"> </w:t>
      </w:r>
      <w:r>
        <w:rPr>
          <w:sz w:val="17"/>
        </w:rPr>
        <w:t>доверенной</w:t>
      </w:r>
      <w:r>
        <w:rPr>
          <w:spacing w:val="26"/>
          <w:sz w:val="17"/>
        </w:rPr>
        <w:t xml:space="preserve"> </w:t>
      </w:r>
      <w:r>
        <w:rPr>
          <w:sz w:val="17"/>
        </w:rPr>
        <w:t>им</w:t>
      </w:r>
      <w:r>
        <w:rPr>
          <w:spacing w:val="26"/>
          <w:sz w:val="17"/>
        </w:rPr>
        <w:t xml:space="preserve"> </w:t>
      </w:r>
      <w:r>
        <w:rPr>
          <w:sz w:val="17"/>
        </w:rPr>
        <w:t>информации</w:t>
      </w:r>
      <w:r>
        <w:rPr>
          <w:spacing w:val="26"/>
          <w:sz w:val="17"/>
        </w:rPr>
        <w:t xml:space="preserve"> </w:t>
      </w:r>
      <w:r>
        <w:rPr>
          <w:sz w:val="17"/>
        </w:rPr>
        <w:t>о</w:t>
      </w:r>
      <w:r>
        <w:rPr>
          <w:spacing w:val="25"/>
          <w:sz w:val="17"/>
        </w:rPr>
        <w:t xml:space="preserve"> </w:t>
      </w:r>
      <w:r>
        <w:rPr>
          <w:sz w:val="17"/>
        </w:rPr>
        <w:t>совершенном</w:t>
      </w:r>
      <w:r>
        <w:rPr>
          <w:spacing w:val="26"/>
          <w:sz w:val="17"/>
        </w:rPr>
        <w:t xml:space="preserve"> </w:t>
      </w:r>
      <w:r>
        <w:rPr>
          <w:sz w:val="17"/>
        </w:rPr>
        <w:t>в</w:t>
      </w:r>
      <w:r>
        <w:rPr>
          <w:spacing w:val="29"/>
          <w:sz w:val="17"/>
        </w:rPr>
        <w:t xml:space="preserve"> </w:t>
      </w:r>
      <w:r>
        <w:rPr>
          <w:sz w:val="17"/>
        </w:rPr>
        <w:t>отношении</w:t>
      </w:r>
      <w:r>
        <w:rPr>
          <w:spacing w:val="27"/>
          <w:sz w:val="17"/>
        </w:rPr>
        <w:t xml:space="preserve"> </w:t>
      </w:r>
      <w:r>
        <w:rPr>
          <w:sz w:val="17"/>
        </w:rPr>
        <w:t>него</w:t>
      </w:r>
      <w:r>
        <w:rPr>
          <w:spacing w:val="25"/>
          <w:sz w:val="17"/>
        </w:rPr>
        <w:t xml:space="preserve"> </w:t>
      </w:r>
      <w:r>
        <w:rPr>
          <w:sz w:val="17"/>
        </w:rPr>
        <w:t>насилии,</w:t>
      </w:r>
      <w:r>
        <w:rPr>
          <w:spacing w:val="24"/>
          <w:sz w:val="17"/>
        </w:rPr>
        <w:t xml:space="preserve"> </w:t>
      </w:r>
      <w:r>
        <w:rPr>
          <w:sz w:val="17"/>
        </w:rPr>
        <w:t>в</w:t>
      </w:r>
      <w:r>
        <w:rPr>
          <w:spacing w:val="26"/>
          <w:sz w:val="17"/>
        </w:rPr>
        <w:t xml:space="preserve"> </w:t>
      </w:r>
      <w:r>
        <w:rPr>
          <w:sz w:val="17"/>
        </w:rPr>
        <w:t>том</w:t>
      </w:r>
      <w:r>
        <w:rPr>
          <w:spacing w:val="26"/>
          <w:sz w:val="17"/>
        </w:rPr>
        <w:t xml:space="preserve"> </w:t>
      </w:r>
      <w:r>
        <w:rPr>
          <w:sz w:val="17"/>
        </w:rPr>
        <w:t>числе</w:t>
      </w:r>
      <w:r>
        <w:rPr>
          <w:spacing w:val="25"/>
          <w:sz w:val="17"/>
        </w:rPr>
        <w:t xml:space="preserve"> </w:t>
      </w:r>
      <w:r>
        <w:rPr>
          <w:sz w:val="17"/>
        </w:rPr>
        <w:t>сексуальном</w:t>
      </w:r>
      <w:r>
        <w:rPr>
          <w:spacing w:val="26"/>
          <w:sz w:val="17"/>
        </w:rPr>
        <w:t xml:space="preserve"> </w:t>
      </w:r>
      <w:r>
        <w:rPr>
          <w:sz w:val="17"/>
        </w:rPr>
        <w:t>насилии, об испытываемых им страхах, переживаниях.</w:t>
      </w:r>
    </w:p>
    <w:p w:rsidR="00F61A13" w:rsidRDefault="00F61A13" w:rsidP="00F61A13">
      <w:pPr>
        <w:pStyle w:val="a3"/>
        <w:spacing w:before="9"/>
        <w:rPr>
          <w:sz w:val="17"/>
        </w:rPr>
      </w:pPr>
    </w:p>
    <w:p w:rsidR="00F61A13" w:rsidRDefault="00F61A13" w:rsidP="00F61A13">
      <w:pPr>
        <w:spacing w:line="244" w:lineRule="auto"/>
        <w:ind w:left="140" w:right="288"/>
        <w:jc w:val="both"/>
        <w:rPr>
          <w:sz w:val="17"/>
        </w:rPr>
      </w:pPr>
      <w:r>
        <w:rPr>
          <w:sz w:val="17"/>
        </w:rPr>
        <w:t>Соблюдение</w:t>
      </w:r>
      <w:r>
        <w:rPr>
          <w:spacing w:val="80"/>
          <w:sz w:val="17"/>
        </w:rPr>
        <w:t xml:space="preserve"> </w:t>
      </w:r>
      <w:r>
        <w:rPr>
          <w:sz w:val="17"/>
        </w:rPr>
        <w:t>этических</w:t>
      </w:r>
      <w:r>
        <w:rPr>
          <w:spacing w:val="80"/>
          <w:sz w:val="17"/>
        </w:rPr>
        <w:t xml:space="preserve"> </w:t>
      </w:r>
      <w:r>
        <w:rPr>
          <w:sz w:val="17"/>
        </w:rPr>
        <w:t>принципов</w:t>
      </w:r>
      <w:r>
        <w:rPr>
          <w:spacing w:val="80"/>
          <w:sz w:val="17"/>
        </w:rPr>
        <w:t xml:space="preserve"> </w:t>
      </w:r>
      <w:r>
        <w:rPr>
          <w:sz w:val="17"/>
        </w:rPr>
        <w:t>обеспечивает</w:t>
      </w:r>
      <w:r>
        <w:rPr>
          <w:spacing w:val="80"/>
          <w:sz w:val="17"/>
        </w:rPr>
        <w:t xml:space="preserve"> </w:t>
      </w:r>
      <w:r>
        <w:rPr>
          <w:sz w:val="17"/>
        </w:rPr>
        <w:t>профессиональную</w:t>
      </w:r>
      <w:r>
        <w:rPr>
          <w:spacing w:val="80"/>
          <w:sz w:val="17"/>
        </w:rPr>
        <w:t xml:space="preserve"> </w:t>
      </w:r>
      <w:r>
        <w:rPr>
          <w:sz w:val="17"/>
        </w:rPr>
        <w:t>качественную</w:t>
      </w:r>
      <w:r>
        <w:rPr>
          <w:spacing w:val="80"/>
          <w:sz w:val="17"/>
        </w:rPr>
        <w:t xml:space="preserve"> </w:t>
      </w:r>
      <w:r>
        <w:rPr>
          <w:sz w:val="17"/>
        </w:rPr>
        <w:t>работу</w:t>
      </w:r>
      <w:r>
        <w:rPr>
          <w:spacing w:val="80"/>
          <w:sz w:val="17"/>
        </w:rPr>
        <w:t xml:space="preserve"> </w:t>
      </w:r>
      <w:r>
        <w:rPr>
          <w:sz w:val="17"/>
        </w:rPr>
        <w:t>специалиста</w:t>
      </w:r>
      <w:r>
        <w:rPr>
          <w:spacing w:val="80"/>
          <w:sz w:val="17"/>
        </w:rPr>
        <w:t xml:space="preserve"> </w:t>
      </w:r>
      <w:r>
        <w:rPr>
          <w:sz w:val="17"/>
        </w:rPr>
        <w:t>и</w:t>
      </w:r>
      <w:r>
        <w:rPr>
          <w:spacing w:val="80"/>
          <w:sz w:val="17"/>
        </w:rPr>
        <w:t xml:space="preserve"> </w:t>
      </w:r>
      <w:r>
        <w:rPr>
          <w:sz w:val="17"/>
        </w:rPr>
        <w:t>ответственность</w:t>
      </w:r>
      <w:r>
        <w:rPr>
          <w:spacing w:val="80"/>
          <w:sz w:val="17"/>
        </w:rPr>
        <w:t xml:space="preserve"> </w:t>
      </w:r>
      <w:r>
        <w:rPr>
          <w:sz w:val="17"/>
        </w:rPr>
        <w:t xml:space="preserve">за ее результаты, уважение к личности ребенка и его родителей, добровольность участия обучающегося в психологических </w:t>
      </w:r>
      <w:r>
        <w:rPr>
          <w:spacing w:val="-2"/>
          <w:sz w:val="17"/>
        </w:rPr>
        <w:t>мероприятиях.</w:t>
      </w:r>
    </w:p>
    <w:p w:rsidR="00F61A13" w:rsidRDefault="00F61A13" w:rsidP="00F61A13">
      <w:pPr>
        <w:spacing w:before="190"/>
        <w:ind w:left="140" w:right="287"/>
        <w:jc w:val="both"/>
        <w:rPr>
          <w:sz w:val="17"/>
        </w:rPr>
      </w:pPr>
      <w:r>
        <w:rPr>
          <w:rFonts w:ascii="Arial" w:hAnsi="Arial"/>
          <w:b/>
          <w:i/>
          <w:spacing w:val="-2"/>
          <w:w w:val="105"/>
          <w:sz w:val="17"/>
        </w:rPr>
        <w:t>Принцип</w:t>
      </w:r>
      <w:r>
        <w:rPr>
          <w:rFonts w:ascii="Arial" w:hAnsi="Arial"/>
          <w:b/>
          <w:i/>
          <w:spacing w:val="-8"/>
          <w:w w:val="105"/>
          <w:sz w:val="17"/>
        </w:rPr>
        <w:t xml:space="preserve"> </w:t>
      </w:r>
      <w:r>
        <w:rPr>
          <w:rFonts w:ascii="Arial" w:hAnsi="Arial"/>
          <w:b/>
          <w:i/>
          <w:spacing w:val="-2"/>
          <w:w w:val="105"/>
          <w:sz w:val="17"/>
        </w:rPr>
        <w:t>конфиденциальности</w:t>
      </w:r>
      <w:r>
        <w:rPr>
          <w:rFonts w:ascii="Arial" w:hAnsi="Arial"/>
          <w:b/>
          <w:i/>
          <w:spacing w:val="-4"/>
          <w:w w:val="105"/>
          <w:sz w:val="17"/>
        </w:rPr>
        <w:t xml:space="preserve"> </w:t>
      </w:r>
      <w:r>
        <w:rPr>
          <w:spacing w:val="-2"/>
          <w:w w:val="145"/>
          <w:sz w:val="17"/>
        </w:rPr>
        <w:t>–</w:t>
      </w:r>
      <w:r>
        <w:rPr>
          <w:spacing w:val="-15"/>
          <w:w w:val="145"/>
          <w:sz w:val="17"/>
        </w:rPr>
        <w:t xml:space="preserve"> </w:t>
      </w:r>
      <w:r>
        <w:rPr>
          <w:spacing w:val="-2"/>
          <w:w w:val="105"/>
          <w:sz w:val="17"/>
        </w:rPr>
        <w:t>это обязательство специалиста не разглашать информацию, ставшую известной в результате профессиональной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работы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с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ребенком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или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подростком.</w:t>
      </w:r>
    </w:p>
    <w:p w:rsidR="00F61A13" w:rsidRDefault="00F61A13" w:rsidP="00F61A13">
      <w:pPr>
        <w:pStyle w:val="a3"/>
        <w:spacing w:before="5"/>
        <w:rPr>
          <w:sz w:val="17"/>
        </w:rPr>
      </w:pPr>
    </w:p>
    <w:p w:rsidR="00F61A13" w:rsidRDefault="00F61A13" w:rsidP="00F61A13">
      <w:pPr>
        <w:spacing w:line="244" w:lineRule="auto"/>
        <w:ind w:left="423" w:right="288"/>
        <w:jc w:val="both"/>
        <w:rPr>
          <w:sz w:val="17"/>
        </w:rPr>
      </w:pPr>
      <w:r>
        <w:rPr>
          <w:rFonts w:ascii="Arial" w:hAnsi="Arial"/>
          <w:b/>
          <w:sz w:val="17"/>
        </w:rPr>
        <w:t>ВАЖНО</w:t>
      </w:r>
      <w:r>
        <w:rPr>
          <w:sz w:val="17"/>
        </w:rPr>
        <w:t>: однако</w:t>
      </w:r>
      <w:r>
        <w:rPr>
          <w:spacing w:val="-1"/>
          <w:sz w:val="17"/>
        </w:rPr>
        <w:t xml:space="preserve"> </w:t>
      </w:r>
      <w:r>
        <w:rPr>
          <w:sz w:val="17"/>
        </w:rPr>
        <w:t>из этого</w:t>
      </w:r>
      <w:r>
        <w:rPr>
          <w:spacing w:val="-1"/>
          <w:sz w:val="17"/>
        </w:rPr>
        <w:t xml:space="preserve"> </w:t>
      </w:r>
      <w:r>
        <w:rPr>
          <w:sz w:val="17"/>
        </w:rPr>
        <w:t>строгого</w:t>
      </w:r>
      <w:r>
        <w:rPr>
          <w:spacing w:val="-1"/>
          <w:sz w:val="17"/>
        </w:rPr>
        <w:t xml:space="preserve"> </w:t>
      </w:r>
      <w:r>
        <w:rPr>
          <w:sz w:val="17"/>
        </w:rPr>
        <w:t>правила</w:t>
      </w:r>
      <w:r>
        <w:rPr>
          <w:spacing w:val="-1"/>
          <w:sz w:val="17"/>
        </w:rPr>
        <w:t xml:space="preserve"> </w:t>
      </w:r>
      <w:r>
        <w:rPr>
          <w:sz w:val="17"/>
        </w:rPr>
        <w:t>есть исключения, если речь</w:t>
      </w:r>
      <w:r>
        <w:rPr>
          <w:spacing w:val="-2"/>
          <w:sz w:val="17"/>
        </w:rPr>
        <w:t xml:space="preserve"> </w:t>
      </w:r>
      <w:r>
        <w:rPr>
          <w:sz w:val="17"/>
        </w:rPr>
        <w:t>идет об</w:t>
      </w:r>
      <w:r>
        <w:rPr>
          <w:spacing w:val="-2"/>
          <w:sz w:val="17"/>
        </w:rPr>
        <w:t xml:space="preserve"> </w:t>
      </w:r>
      <w:r>
        <w:rPr>
          <w:sz w:val="17"/>
        </w:rPr>
        <w:t>информации о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совершенном в отношении ребенка </w:t>
      </w:r>
      <w:r>
        <w:rPr>
          <w:spacing w:val="-2"/>
          <w:sz w:val="17"/>
        </w:rPr>
        <w:t>насилии.</w:t>
      </w:r>
    </w:p>
    <w:p w:rsidR="00F61A13" w:rsidRDefault="00F61A13" w:rsidP="00F61A13">
      <w:pPr>
        <w:pStyle w:val="a3"/>
        <w:rPr>
          <w:sz w:val="17"/>
        </w:rPr>
      </w:pPr>
    </w:p>
    <w:p w:rsidR="00F61A13" w:rsidRDefault="00F61A13" w:rsidP="00F61A13">
      <w:pPr>
        <w:ind w:left="140" w:right="283"/>
        <w:jc w:val="both"/>
        <w:rPr>
          <w:sz w:val="17"/>
        </w:rPr>
      </w:pPr>
      <w:r>
        <w:rPr>
          <w:sz w:val="17"/>
        </w:rPr>
        <w:t xml:space="preserve">В ситуациях, когда ребенок или подросток сообщает о риске или фактах насилия, жестокого обращения и/или злоупотребления </w:t>
      </w:r>
      <w:r>
        <w:rPr>
          <w:rFonts w:ascii="Arial" w:hAnsi="Arial"/>
          <w:b/>
          <w:i/>
          <w:sz w:val="17"/>
        </w:rPr>
        <w:t xml:space="preserve">преобладающим над принципом конфиденциальности становится принцип обеспечения безопасности и благополучия </w:t>
      </w:r>
      <w:r>
        <w:rPr>
          <w:rFonts w:ascii="Arial" w:hAnsi="Arial"/>
          <w:b/>
          <w:i/>
          <w:spacing w:val="-2"/>
          <w:sz w:val="17"/>
        </w:rPr>
        <w:t>ребенка</w:t>
      </w:r>
      <w:r>
        <w:rPr>
          <w:spacing w:val="-2"/>
          <w:sz w:val="17"/>
        </w:rPr>
        <w:t>.</w:t>
      </w:r>
    </w:p>
    <w:p w:rsidR="00F61A13" w:rsidRDefault="00F61A13" w:rsidP="00F61A13">
      <w:pPr>
        <w:pStyle w:val="a3"/>
        <w:spacing w:before="3"/>
        <w:rPr>
          <w:sz w:val="17"/>
        </w:rPr>
      </w:pPr>
    </w:p>
    <w:p w:rsidR="00F61A13" w:rsidRDefault="00F61A13" w:rsidP="00F61A13">
      <w:pPr>
        <w:spacing w:before="1" w:line="244" w:lineRule="auto"/>
        <w:ind w:left="423" w:right="288"/>
        <w:jc w:val="both"/>
        <w:rPr>
          <w:sz w:val="17"/>
        </w:rPr>
      </w:pPr>
      <w:r>
        <w:rPr>
          <w:rFonts w:ascii="Arial" w:hAnsi="Arial"/>
          <w:b/>
          <w:sz w:val="17"/>
        </w:rPr>
        <w:t xml:space="preserve">ВАЖНО: </w:t>
      </w:r>
      <w:r>
        <w:rPr>
          <w:sz w:val="17"/>
        </w:rPr>
        <w:t>такое обеспечение возможно лишь на основе междисциплинарного и межведомственного взаимодействия, что делает невозможной абсолютную конфиденциальность информации о насилии.</w:t>
      </w:r>
    </w:p>
    <w:p w:rsidR="00F61A13" w:rsidRDefault="00F61A13" w:rsidP="00F61A13">
      <w:pPr>
        <w:spacing w:before="191"/>
        <w:ind w:left="140" w:right="279"/>
        <w:jc w:val="both"/>
        <w:rPr>
          <w:sz w:val="17"/>
        </w:rPr>
      </w:pPr>
      <w:r>
        <w:rPr>
          <w:rFonts w:ascii="Arial" w:hAnsi="Arial"/>
          <w:b/>
          <w:i/>
          <w:sz w:val="17"/>
        </w:rPr>
        <w:t>Принцип</w:t>
      </w:r>
      <w:r>
        <w:rPr>
          <w:rFonts w:ascii="Arial" w:hAnsi="Arial"/>
          <w:b/>
          <w:i/>
          <w:spacing w:val="-1"/>
          <w:sz w:val="17"/>
        </w:rPr>
        <w:t xml:space="preserve"> </w:t>
      </w:r>
      <w:r>
        <w:rPr>
          <w:rFonts w:ascii="Arial" w:hAnsi="Arial"/>
          <w:b/>
          <w:i/>
          <w:sz w:val="17"/>
        </w:rPr>
        <w:t xml:space="preserve">конфиденциальности </w:t>
      </w:r>
      <w:r>
        <w:rPr>
          <w:sz w:val="17"/>
        </w:rPr>
        <w:t xml:space="preserve">относительно информации о насилии, совершенном в отношении ребенка, </w:t>
      </w:r>
      <w:r>
        <w:rPr>
          <w:rFonts w:ascii="Arial" w:hAnsi="Arial"/>
          <w:b/>
          <w:i/>
          <w:sz w:val="17"/>
        </w:rPr>
        <w:t xml:space="preserve">обеспечивается тем, что состав сотрудников образовательной организации, осведомленных о ней, ограничен </w:t>
      </w:r>
      <w:r>
        <w:rPr>
          <w:sz w:val="17"/>
        </w:rPr>
        <w:t>лишь теми, кто имеет непосредственное отношение к оказанию ребенку помощи и его психолого-педагогическому сопровождению.</w:t>
      </w:r>
    </w:p>
    <w:p w:rsidR="00F61A13" w:rsidRDefault="00F61A13" w:rsidP="00F61A13">
      <w:pPr>
        <w:pStyle w:val="a3"/>
        <w:spacing w:before="4"/>
        <w:rPr>
          <w:sz w:val="17"/>
        </w:rPr>
      </w:pPr>
    </w:p>
    <w:p w:rsidR="00F61A13" w:rsidRDefault="00F61A13" w:rsidP="00F61A13">
      <w:pPr>
        <w:spacing w:line="244" w:lineRule="auto"/>
        <w:ind w:left="423" w:right="283"/>
        <w:jc w:val="both"/>
        <w:rPr>
          <w:sz w:val="17"/>
        </w:rPr>
      </w:pPr>
      <w:r>
        <w:rPr>
          <w:rFonts w:ascii="Arial" w:hAnsi="Arial"/>
          <w:b/>
          <w:sz w:val="17"/>
        </w:rPr>
        <w:t xml:space="preserve">ВАЖНО: </w:t>
      </w:r>
      <w:r>
        <w:rPr>
          <w:sz w:val="17"/>
        </w:rPr>
        <w:t xml:space="preserve">круг этих лиц может включать руководителя организации, педагога-психолога, классного руководителя, социального педагога, образующих одновременно консилиум по решению проблем ребенка в пределах компетенции образовательной </w:t>
      </w:r>
      <w:r>
        <w:rPr>
          <w:spacing w:val="-2"/>
          <w:sz w:val="17"/>
        </w:rPr>
        <w:t>организации.</w:t>
      </w:r>
    </w:p>
    <w:p w:rsidR="00F61A13" w:rsidRDefault="00F61A13" w:rsidP="00F61A13">
      <w:pPr>
        <w:spacing w:before="191" w:line="244" w:lineRule="auto"/>
        <w:ind w:left="423" w:right="282"/>
        <w:jc w:val="both"/>
        <w:rPr>
          <w:sz w:val="17"/>
        </w:rPr>
      </w:pPr>
      <w:r>
        <w:rPr>
          <w:rFonts w:ascii="Arial" w:hAnsi="Arial"/>
          <w:b/>
          <w:sz w:val="17"/>
        </w:rPr>
        <w:t xml:space="preserve">ВАЖНО: </w:t>
      </w:r>
      <w:r>
        <w:rPr>
          <w:sz w:val="17"/>
        </w:rPr>
        <w:t>если сведения о совершенном насилии по независящим от этих специалистов причинам стали известными более широкому сообществу, в том числе другим обучающимся, то членам консилиума рекомендуется проведение с ними беседы профилактического характера, направленной на предупреждение неблагоприятных последствий раскрытия этой информации</w:t>
      </w:r>
      <w:r>
        <w:rPr>
          <w:spacing w:val="80"/>
          <w:sz w:val="17"/>
        </w:rPr>
        <w:t xml:space="preserve"> </w:t>
      </w:r>
      <w:r>
        <w:rPr>
          <w:sz w:val="17"/>
        </w:rPr>
        <w:t>для пострадавшего ребенка, а также аналогичных случаев с другими детьми.</w:t>
      </w:r>
    </w:p>
    <w:p w:rsidR="00F61A13" w:rsidRDefault="00F61A13" w:rsidP="00F61A13">
      <w:pPr>
        <w:spacing w:before="187"/>
        <w:ind w:left="140" w:right="280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Если речь идет о насилии, в том числе сексуальном, совершенном </w:t>
      </w:r>
      <w:r>
        <w:rPr>
          <w:rFonts w:ascii="Arial" w:hAnsi="Arial"/>
          <w:b/>
          <w:color w:val="FF0000"/>
          <w:sz w:val="17"/>
        </w:rPr>
        <w:t xml:space="preserve">вне семьи </w:t>
      </w:r>
      <w:r>
        <w:rPr>
          <w:sz w:val="17"/>
        </w:rPr>
        <w:t xml:space="preserve">(например, в результате нападения на ребенка), </w:t>
      </w:r>
      <w:r>
        <w:rPr>
          <w:rFonts w:ascii="Arial" w:hAnsi="Arial"/>
          <w:b/>
          <w:sz w:val="17"/>
        </w:rPr>
        <w:t>то</w:t>
      </w:r>
      <w:r>
        <w:rPr>
          <w:rFonts w:ascii="Arial" w:hAnsi="Arial"/>
          <w:b/>
          <w:spacing w:val="67"/>
          <w:sz w:val="17"/>
        </w:rPr>
        <w:t xml:space="preserve"> </w:t>
      </w:r>
      <w:r>
        <w:rPr>
          <w:rFonts w:ascii="Arial" w:hAnsi="Arial"/>
          <w:b/>
          <w:sz w:val="17"/>
        </w:rPr>
        <w:t>информация</w:t>
      </w:r>
      <w:r>
        <w:rPr>
          <w:rFonts w:ascii="Arial" w:hAnsi="Arial"/>
          <w:b/>
          <w:spacing w:val="66"/>
          <w:sz w:val="17"/>
        </w:rPr>
        <w:t xml:space="preserve"> </w:t>
      </w:r>
      <w:r>
        <w:rPr>
          <w:rFonts w:ascii="Arial" w:hAnsi="Arial"/>
          <w:b/>
          <w:sz w:val="17"/>
        </w:rPr>
        <w:t>должна</w:t>
      </w:r>
      <w:r>
        <w:rPr>
          <w:rFonts w:ascii="Arial" w:hAnsi="Arial"/>
          <w:b/>
          <w:spacing w:val="66"/>
          <w:sz w:val="17"/>
        </w:rPr>
        <w:t xml:space="preserve"> </w:t>
      </w:r>
      <w:r>
        <w:rPr>
          <w:rFonts w:ascii="Arial" w:hAnsi="Arial"/>
          <w:b/>
          <w:sz w:val="17"/>
        </w:rPr>
        <w:t>быть</w:t>
      </w:r>
      <w:r>
        <w:rPr>
          <w:rFonts w:ascii="Arial" w:hAnsi="Arial"/>
          <w:b/>
          <w:spacing w:val="68"/>
          <w:sz w:val="17"/>
        </w:rPr>
        <w:t xml:space="preserve"> </w:t>
      </w:r>
      <w:r>
        <w:rPr>
          <w:rFonts w:ascii="Arial" w:hAnsi="Arial"/>
          <w:b/>
          <w:sz w:val="17"/>
        </w:rPr>
        <w:t>незамедлительно</w:t>
      </w:r>
      <w:r>
        <w:rPr>
          <w:rFonts w:ascii="Arial" w:hAnsi="Arial"/>
          <w:b/>
          <w:spacing w:val="67"/>
          <w:sz w:val="17"/>
        </w:rPr>
        <w:t xml:space="preserve"> </w:t>
      </w:r>
      <w:r>
        <w:rPr>
          <w:rFonts w:ascii="Arial" w:hAnsi="Arial"/>
          <w:b/>
          <w:sz w:val="17"/>
        </w:rPr>
        <w:t>передана</w:t>
      </w:r>
      <w:r>
        <w:rPr>
          <w:rFonts w:ascii="Arial" w:hAnsi="Arial"/>
          <w:b/>
          <w:spacing w:val="69"/>
          <w:sz w:val="17"/>
        </w:rPr>
        <w:t xml:space="preserve"> </w:t>
      </w:r>
      <w:r>
        <w:rPr>
          <w:rFonts w:ascii="Arial" w:hAnsi="Arial"/>
          <w:b/>
          <w:sz w:val="17"/>
        </w:rPr>
        <w:t>специалистом</w:t>
      </w:r>
      <w:r>
        <w:rPr>
          <w:rFonts w:ascii="Arial" w:hAnsi="Arial"/>
          <w:b/>
          <w:spacing w:val="74"/>
          <w:sz w:val="17"/>
        </w:rPr>
        <w:t xml:space="preserve"> </w:t>
      </w:r>
      <w:r>
        <w:rPr>
          <w:rFonts w:ascii="Arial" w:hAnsi="Arial"/>
          <w:b/>
          <w:sz w:val="17"/>
        </w:rPr>
        <w:t>руководителю</w:t>
      </w:r>
      <w:r>
        <w:rPr>
          <w:rFonts w:ascii="Arial" w:hAnsi="Arial"/>
          <w:b/>
          <w:spacing w:val="68"/>
          <w:sz w:val="17"/>
        </w:rPr>
        <w:t xml:space="preserve"> </w:t>
      </w:r>
      <w:r>
        <w:rPr>
          <w:rFonts w:ascii="Arial" w:hAnsi="Arial"/>
          <w:b/>
          <w:sz w:val="17"/>
        </w:rPr>
        <w:t>образовательной</w:t>
      </w:r>
      <w:r>
        <w:rPr>
          <w:rFonts w:ascii="Arial" w:hAnsi="Arial"/>
          <w:b/>
          <w:spacing w:val="68"/>
          <w:sz w:val="17"/>
        </w:rPr>
        <w:t xml:space="preserve"> </w:t>
      </w:r>
      <w:r>
        <w:rPr>
          <w:rFonts w:ascii="Arial" w:hAnsi="Arial"/>
          <w:b/>
          <w:sz w:val="17"/>
        </w:rPr>
        <w:t>организации и родителям ребенка.</w:t>
      </w:r>
    </w:p>
    <w:p w:rsidR="00F61A13" w:rsidRDefault="00F61A13" w:rsidP="00F61A13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2" w:line="242" w:lineRule="auto"/>
        <w:ind w:right="283"/>
        <w:rPr>
          <w:sz w:val="17"/>
        </w:rPr>
      </w:pPr>
      <w:r>
        <w:rPr>
          <w:rFonts w:ascii="Arial" w:hAnsi="Arial"/>
          <w:b/>
          <w:sz w:val="17"/>
        </w:rPr>
        <w:t xml:space="preserve">ВАЖНО: </w:t>
      </w:r>
      <w:r>
        <w:rPr>
          <w:sz w:val="17"/>
        </w:rPr>
        <w:t>обращение в правоохранительные органы является правом и обязанностью родителей пострадавшего ребенка. Образовательная организация должна поддержать родителей, обеспечив ребенку и его семье профессиональное психологическое сопровождение,</w:t>
      </w:r>
    </w:p>
    <w:p w:rsidR="00F61A13" w:rsidRDefault="00F61A13" w:rsidP="00F61A13">
      <w:pPr>
        <w:pStyle w:val="a3"/>
        <w:rPr>
          <w:sz w:val="18"/>
        </w:rPr>
      </w:pPr>
    </w:p>
    <w:p w:rsidR="00F61A13" w:rsidRDefault="00F61A13" w:rsidP="00F61A13">
      <w:pPr>
        <w:pStyle w:val="a3"/>
        <w:spacing w:before="104"/>
        <w:rPr>
          <w:sz w:val="18"/>
        </w:rPr>
      </w:pPr>
    </w:p>
    <w:p w:rsidR="00F61A13" w:rsidRDefault="00F61A13" w:rsidP="00F61A13">
      <w:pPr>
        <w:tabs>
          <w:tab w:val="left" w:pos="7344"/>
        </w:tabs>
        <w:ind w:left="1035"/>
        <w:rPr>
          <w:rFonts w:ascii="Arial" w:hAnsi="Arial"/>
          <w:b/>
          <w:sz w:val="18"/>
        </w:rPr>
      </w:pPr>
      <w:r>
        <w:rPr>
          <w:rFonts w:ascii="Arial" w:hAnsi="Arial"/>
          <w:b/>
          <w:color w:val="666666"/>
          <w:sz w:val="18"/>
        </w:rPr>
        <w:t>©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ФГБОУ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ВО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pacing w:val="-4"/>
          <w:sz w:val="18"/>
        </w:rPr>
        <w:t>МГППУ</w:t>
      </w:r>
      <w:r>
        <w:rPr>
          <w:rFonts w:ascii="Arial" w:hAnsi="Arial"/>
          <w:b/>
          <w:color w:val="666666"/>
          <w:sz w:val="18"/>
        </w:rPr>
        <w:tab/>
        <w:t>©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НМИЦ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ПН им.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В.П.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Сербского</w:t>
      </w:r>
    </w:p>
    <w:p w:rsidR="00F61A13" w:rsidRDefault="00F61A13" w:rsidP="00F61A13">
      <w:pPr>
        <w:rPr>
          <w:rFonts w:ascii="Arial" w:hAnsi="Arial"/>
          <w:b/>
          <w:sz w:val="18"/>
        </w:rPr>
        <w:sectPr w:rsidR="00F61A13" w:rsidSect="00F61A13">
          <w:pgSz w:w="11900" w:h="16830"/>
          <w:pgMar w:top="993" w:right="283" w:bottom="480" w:left="425" w:header="1086" w:footer="288" w:gutter="0"/>
          <w:cols w:space="720"/>
        </w:sectPr>
      </w:pPr>
    </w:p>
    <w:p w:rsidR="00F61A13" w:rsidRDefault="00F61A13" w:rsidP="00F61A13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87"/>
        <w:ind w:right="288"/>
        <w:rPr>
          <w:sz w:val="17"/>
        </w:rPr>
      </w:pPr>
      <w:bookmarkStart w:id="1" w:name="11"/>
      <w:bookmarkEnd w:id="1"/>
      <w:r>
        <w:rPr>
          <w:rFonts w:ascii="Arial" w:hAnsi="Arial"/>
          <w:b/>
          <w:sz w:val="17"/>
        </w:rPr>
        <w:lastRenderedPageBreak/>
        <w:t xml:space="preserve">ВАЖНО: </w:t>
      </w:r>
      <w:r>
        <w:rPr>
          <w:sz w:val="17"/>
        </w:rPr>
        <w:t>если родители отказываются от такого обращения, образовательная организация должна самостоятельно сообщить о факте насилия в правоохранительные органы и органы опеки.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before="3"/>
        <w:ind w:right="292"/>
        <w:rPr>
          <w:sz w:val="17"/>
        </w:rPr>
      </w:pPr>
      <w:r>
        <w:rPr>
          <w:sz w:val="17"/>
        </w:rPr>
        <w:t>Этот случай является</w:t>
      </w:r>
      <w:r>
        <w:rPr>
          <w:spacing w:val="-2"/>
          <w:sz w:val="17"/>
        </w:rPr>
        <w:t xml:space="preserve"> </w:t>
      </w:r>
      <w:r>
        <w:rPr>
          <w:sz w:val="17"/>
        </w:rPr>
        <w:t>конфликтным с точки зрения</w:t>
      </w:r>
      <w:r>
        <w:rPr>
          <w:spacing w:val="-1"/>
          <w:sz w:val="17"/>
        </w:rPr>
        <w:t xml:space="preserve"> </w:t>
      </w:r>
      <w:r>
        <w:rPr>
          <w:sz w:val="17"/>
        </w:rPr>
        <w:t>отношений между</w:t>
      </w:r>
      <w:r>
        <w:rPr>
          <w:spacing w:val="-2"/>
          <w:sz w:val="17"/>
        </w:rPr>
        <w:t xml:space="preserve"> </w:t>
      </w:r>
      <w:r>
        <w:rPr>
          <w:sz w:val="17"/>
        </w:rPr>
        <w:t>образовательной организацией и семьей. Важно, чтобы при этом не страдали интересы ребенка.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before="3"/>
        <w:ind w:right="279"/>
        <w:rPr>
          <w:sz w:val="17"/>
        </w:rPr>
      </w:pPr>
      <w:r>
        <w:rPr>
          <w:sz w:val="17"/>
        </w:rPr>
        <w:t>Педагогу-психологу рекомендуется провести тщательную разъяснительную работу с родителями о необходимости защиты их ребенка и взаимодействия с правоохранительными органами.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before="3" w:line="242" w:lineRule="auto"/>
        <w:ind w:right="280"/>
        <w:rPr>
          <w:sz w:val="17"/>
        </w:rPr>
      </w:pPr>
      <w:r>
        <w:rPr>
          <w:sz w:val="17"/>
        </w:rPr>
        <w:t xml:space="preserve">При необходимости в случае возбуждения уголовного дела и при возникновении неблагоприятных последствий семья может воспользоваться гарантиями защиты потерпевших от преступлений, предусмотренных соответствующим </w:t>
      </w:r>
      <w:r>
        <w:rPr>
          <w:spacing w:val="-2"/>
          <w:sz w:val="17"/>
        </w:rPr>
        <w:t>законом.</w:t>
      </w:r>
    </w:p>
    <w:p w:rsidR="00F61A13" w:rsidRDefault="00F61A13" w:rsidP="00F61A13">
      <w:pPr>
        <w:pStyle w:val="a3"/>
        <w:spacing w:before="2"/>
        <w:rPr>
          <w:sz w:val="17"/>
        </w:rPr>
      </w:pPr>
    </w:p>
    <w:p w:rsidR="00F61A13" w:rsidRDefault="00F61A13" w:rsidP="00F61A13">
      <w:pPr>
        <w:spacing w:line="195" w:lineRule="exact"/>
        <w:ind w:left="140"/>
        <w:jc w:val="both"/>
        <w:rPr>
          <w:sz w:val="17"/>
        </w:rPr>
      </w:pPr>
      <w:r>
        <w:rPr>
          <w:rFonts w:ascii="Arial" w:hAnsi="Arial"/>
          <w:b/>
          <w:sz w:val="17"/>
        </w:rPr>
        <w:t>Если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речь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идет</w:t>
      </w:r>
      <w:r>
        <w:rPr>
          <w:rFonts w:ascii="Arial" w:hAnsi="Arial"/>
          <w:b/>
          <w:spacing w:val="-8"/>
          <w:sz w:val="17"/>
        </w:rPr>
        <w:t xml:space="preserve"> </w:t>
      </w:r>
      <w:r>
        <w:rPr>
          <w:rFonts w:ascii="Arial" w:hAnsi="Arial"/>
          <w:b/>
          <w:sz w:val="17"/>
        </w:rPr>
        <w:t>о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насилии,</w:t>
      </w:r>
      <w:r>
        <w:rPr>
          <w:rFonts w:ascii="Arial" w:hAnsi="Arial"/>
          <w:b/>
          <w:spacing w:val="-8"/>
          <w:sz w:val="17"/>
        </w:rPr>
        <w:t xml:space="preserve"> </w:t>
      </w:r>
      <w:r>
        <w:rPr>
          <w:rFonts w:ascii="Arial" w:hAnsi="Arial"/>
          <w:b/>
          <w:sz w:val="17"/>
        </w:rPr>
        <w:t>в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том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числе</w:t>
      </w:r>
      <w:r>
        <w:rPr>
          <w:rFonts w:ascii="Arial" w:hAnsi="Arial"/>
          <w:b/>
          <w:spacing w:val="-8"/>
          <w:sz w:val="17"/>
        </w:rPr>
        <w:t xml:space="preserve"> </w:t>
      </w:r>
      <w:r>
        <w:rPr>
          <w:rFonts w:ascii="Arial" w:hAnsi="Arial"/>
          <w:b/>
          <w:sz w:val="17"/>
        </w:rPr>
        <w:t>сексуальном,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совершенном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в</w:t>
      </w:r>
      <w:r>
        <w:rPr>
          <w:rFonts w:ascii="Arial" w:hAnsi="Arial"/>
          <w:b/>
          <w:color w:val="FF0000"/>
          <w:spacing w:val="-5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семье</w:t>
      </w:r>
      <w:r>
        <w:rPr>
          <w:rFonts w:ascii="Arial" w:hAnsi="Arial"/>
          <w:b/>
          <w:color w:val="FF0000"/>
          <w:spacing w:val="-6"/>
          <w:sz w:val="17"/>
        </w:rPr>
        <w:t xml:space="preserve"> </w:t>
      </w:r>
      <w:r>
        <w:rPr>
          <w:sz w:val="17"/>
        </w:rPr>
        <w:t>информация</w:t>
      </w:r>
      <w:r>
        <w:rPr>
          <w:spacing w:val="-5"/>
          <w:sz w:val="17"/>
        </w:rPr>
        <w:t xml:space="preserve"> </w:t>
      </w:r>
      <w:r>
        <w:rPr>
          <w:sz w:val="17"/>
        </w:rPr>
        <w:t>также</w:t>
      </w:r>
      <w:r>
        <w:rPr>
          <w:spacing w:val="-5"/>
          <w:sz w:val="17"/>
        </w:rPr>
        <w:t xml:space="preserve"> </w:t>
      </w:r>
      <w:r>
        <w:rPr>
          <w:sz w:val="17"/>
        </w:rPr>
        <w:t>должна</w:t>
      </w:r>
      <w:r>
        <w:rPr>
          <w:spacing w:val="-5"/>
          <w:sz w:val="17"/>
        </w:rPr>
        <w:t xml:space="preserve"> </w:t>
      </w:r>
      <w:r>
        <w:rPr>
          <w:sz w:val="17"/>
        </w:rPr>
        <w:t>быть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доведена:</w:t>
      </w:r>
    </w:p>
    <w:p w:rsidR="00F61A13" w:rsidRDefault="00F61A13" w:rsidP="00F61A13">
      <w:pPr>
        <w:pStyle w:val="a5"/>
        <w:numPr>
          <w:ilvl w:val="0"/>
          <w:numId w:val="2"/>
        </w:numPr>
        <w:tabs>
          <w:tab w:val="left" w:pos="860"/>
        </w:tabs>
        <w:spacing w:line="195" w:lineRule="exact"/>
        <w:ind w:hanging="360"/>
        <w:jc w:val="left"/>
        <w:rPr>
          <w:sz w:val="17"/>
        </w:rPr>
      </w:pPr>
      <w:r>
        <w:rPr>
          <w:spacing w:val="-2"/>
          <w:sz w:val="17"/>
        </w:rPr>
        <w:t>до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руководителя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образовательной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организации,</w:t>
      </w:r>
    </w:p>
    <w:p w:rsidR="00F61A13" w:rsidRDefault="00F61A13" w:rsidP="00F61A13">
      <w:pPr>
        <w:pStyle w:val="a5"/>
        <w:numPr>
          <w:ilvl w:val="0"/>
          <w:numId w:val="2"/>
        </w:numPr>
        <w:tabs>
          <w:tab w:val="left" w:pos="860"/>
        </w:tabs>
        <w:spacing w:line="244" w:lineRule="auto"/>
        <w:ind w:right="288"/>
        <w:jc w:val="left"/>
        <w:rPr>
          <w:sz w:val="17"/>
        </w:rPr>
      </w:pPr>
      <w:r>
        <w:rPr>
          <w:sz w:val="17"/>
        </w:rPr>
        <w:t>руководитель</w:t>
      </w:r>
      <w:r>
        <w:rPr>
          <w:spacing w:val="17"/>
          <w:sz w:val="17"/>
        </w:rPr>
        <w:t xml:space="preserve"> </w:t>
      </w:r>
      <w:r>
        <w:rPr>
          <w:sz w:val="17"/>
        </w:rPr>
        <w:t>образовательной</w:t>
      </w:r>
      <w:r>
        <w:rPr>
          <w:spacing w:val="18"/>
          <w:sz w:val="17"/>
        </w:rPr>
        <w:t xml:space="preserve"> </w:t>
      </w:r>
      <w:r>
        <w:rPr>
          <w:sz w:val="17"/>
        </w:rPr>
        <w:t>организации</w:t>
      </w:r>
      <w:r>
        <w:rPr>
          <w:spacing w:val="16"/>
          <w:sz w:val="17"/>
        </w:rPr>
        <w:t xml:space="preserve"> </w:t>
      </w:r>
      <w:r>
        <w:rPr>
          <w:sz w:val="17"/>
        </w:rPr>
        <w:t>информирует</w:t>
      </w:r>
      <w:r>
        <w:rPr>
          <w:spacing w:val="18"/>
          <w:sz w:val="17"/>
        </w:rPr>
        <w:t xml:space="preserve"> </w:t>
      </w:r>
      <w:r>
        <w:rPr>
          <w:sz w:val="17"/>
        </w:rPr>
        <w:t>правоохранительные</w:t>
      </w:r>
      <w:r>
        <w:rPr>
          <w:spacing w:val="16"/>
          <w:sz w:val="17"/>
        </w:rPr>
        <w:t xml:space="preserve"> </w:t>
      </w:r>
      <w:r>
        <w:rPr>
          <w:sz w:val="17"/>
        </w:rPr>
        <w:t>органы</w:t>
      </w:r>
      <w:r>
        <w:rPr>
          <w:spacing w:val="19"/>
          <w:sz w:val="17"/>
        </w:rPr>
        <w:t xml:space="preserve"> </w:t>
      </w:r>
      <w:r>
        <w:rPr>
          <w:sz w:val="17"/>
        </w:rPr>
        <w:t>и</w:t>
      </w:r>
      <w:r>
        <w:rPr>
          <w:spacing w:val="18"/>
          <w:sz w:val="17"/>
        </w:rPr>
        <w:t xml:space="preserve"> </w:t>
      </w:r>
      <w:r>
        <w:rPr>
          <w:sz w:val="17"/>
        </w:rPr>
        <w:t>органы</w:t>
      </w:r>
      <w:r>
        <w:rPr>
          <w:spacing w:val="17"/>
          <w:sz w:val="17"/>
        </w:rPr>
        <w:t xml:space="preserve"> </w:t>
      </w:r>
      <w:r>
        <w:rPr>
          <w:sz w:val="17"/>
        </w:rPr>
        <w:t>опеки</w:t>
      </w:r>
      <w:r>
        <w:rPr>
          <w:spacing w:val="18"/>
          <w:sz w:val="17"/>
        </w:rPr>
        <w:t xml:space="preserve"> </w:t>
      </w:r>
      <w:r>
        <w:rPr>
          <w:sz w:val="17"/>
        </w:rPr>
        <w:t>и</w:t>
      </w:r>
      <w:r>
        <w:rPr>
          <w:spacing w:val="18"/>
          <w:sz w:val="17"/>
        </w:rPr>
        <w:t xml:space="preserve"> </w:t>
      </w:r>
      <w:r>
        <w:rPr>
          <w:sz w:val="17"/>
        </w:rPr>
        <w:t>попечительства, комиссию по делам несовершеннолетних и защите их прав, но не родителей ребенка.</w:t>
      </w:r>
    </w:p>
    <w:p w:rsidR="00F61A13" w:rsidRDefault="00F61A13" w:rsidP="00F61A13">
      <w:pPr>
        <w:pStyle w:val="a5"/>
        <w:numPr>
          <w:ilvl w:val="0"/>
          <w:numId w:val="2"/>
        </w:numPr>
        <w:tabs>
          <w:tab w:val="left" w:pos="860"/>
        </w:tabs>
        <w:spacing w:line="191" w:lineRule="exact"/>
        <w:ind w:hanging="360"/>
        <w:jc w:val="left"/>
        <w:rPr>
          <w:sz w:val="17"/>
        </w:rPr>
      </w:pPr>
      <w:r>
        <w:rPr>
          <w:sz w:val="17"/>
        </w:rPr>
        <w:t>вопрос</w:t>
      </w:r>
      <w:r>
        <w:rPr>
          <w:spacing w:val="-8"/>
          <w:sz w:val="17"/>
        </w:rPr>
        <w:t xml:space="preserve"> </w:t>
      </w:r>
      <w:r>
        <w:rPr>
          <w:sz w:val="17"/>
        </w:rPr>
        <w:t>о</w:t>
      </w:r>
      <w:r>
        <w:rPr>
          <w:spacing w:val="-10"/>
          <w:sz w:val="17"/>
        </w:rPr>
        <w:t xml:space="preserve"> </w:t>
      </w:r>
      <w:r>
        <w:rPr>
          <w:sz w:val="17"/>
        </w:rPr>
        <w:t>безопасности</w:t>
      </w:r>
      <w:r>
        <w:rPr>
          <w:spacing w:val="-8"/>
          <w:sz w:val="17"/>
        </w:rPr>
        <w:t xml:space="preserve"> </w:t>
      </w:r>
      <w:r>
        <w:rPr>
          <w:sz w:val="17"/>
        </w:rPr>
        <w:t>дальнейшего</w:t>
      </w:r>
      <w:r>
        <w:rPr>
          <w:spacing w:val="-9"/>
          <w:sz w:val="17"/>
        </w:rPr>
        <w:t xml:space="preserve"> </w:t>
      </w:r>
      <w:r>
        <w:rPr>
          <w:sz w:val="17"/>
        </w:rPr>
        <w:t>пребывания</w:t>
      </w:r>
      <w:r>
        <w:rPr>
          <w:spacing w:val="-10"/>
          <w:sz w:val="17"/>
        </w:rPr>
        <w:t xml:space="preserve"> </w:t>
      </w:r>
      <w:r>
        <w:rPr>
          <w:sz w:val="17"/>
        </w:rPr>
        <w:t>ребенка</w:t>
      </w:r>
      <w:r>
        <w:rPr>
          <w:spacing w:val="-9"/>
          <w:sz w:val="17"/>
        </w:rPr>
        <w:t xml:space="preserve"> </w:t>
      </w:r>
      <w:r>
        <w:rPr>
          <w:sz w:val="17"/>
        </w:rPr>
        <w:t>в</w:t>
      </w:r>
      <w:r>
        <w:rPr>
          <w:spacing w:val="-8"/>
          <w:sz w:val="17"/>
        </w:rPr>
        <w:t xml:space="preserve"> </w:t>
      </w:r>
      <w:r>
        <w:rPr>
          <w:sz w:val="17"/>
        </w:rPr>
        <w:t>семье</w:t>
      </w:r>
      <w:r>
        <w:rPr>
          <w:spacing w:val="-9"/>
          <w:sz w:val="17"/>
        </w:rPr>
        <w:t xml:space="preserve"> </w:t>
      </w:r>
      <w:r>
        <w:rPr>
          <w:sz w:val="17"/>
        </w:rPr>
        <w:t>решается</w:t>
      </w:r>
      <w:r>
        <w:rPr>
          <w:spacing w:val="-10"/>
          <w:sz w:val="17"/>
        </w:rPr>
        <w:t xml:space="preserve"> </w:t>
      </w:r>
      <w:r>
        <w:rPr>
          <w:sz w:val="17"/>
        </w:rPr>
        <w:t>органами</w:t>
      </w:r>
      <w:r>
        <w:rPr>
          <w:spacing w:val="-8"/>
          <w:sz w:val="17"/>
        </w:rPr>
        <w:t xml:space="preserve"> </w:t>
      </w:r>
      <w:r>
        <w:rPr>
          <w:sz w:val="17"/>
        </w:rPr>
        <w:t>опеки</w:t>
      </w:r>
      <w:r>
        <w:rPr>
          <w:spacing w:val="-8"/>
          <w:sz w:val="17"/>
        </w:rPr>
        <w:t xml:space="preserve"> </w:t>
      </w:r>
      <w:r>
        <w:rPr>
          <w:sz w:val="17"/>
        </w:rPr>
        <w:t>и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попечительства.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</w:tabs>
        <w:spacing w:line="196" w:lineRule="exact"/>
        <w:ind w:left="1271" w:hanging="358"/>
        <w:rPr>
          <w:sz w:val="17"/>
        </w:rPr>
      </w:pPr>
      <w:r>
        <w:rPr>
          <w:rFonts w:ascii="Arial" w:hAnsi="Arial"/>
          <w:b/>
          <w:sz w:val="17"/>
        </w:rPr>
        <w:t>ВАЖНО: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sz w:val="17"/>
        </w:rPr>
        <w:t>найти</w:t>
      </w:r>
      <w:r>
        <w:rPr>
          <w:spacing w:val="-5"/>
          <w:sz w:val="17"/>
        </w:rPr>
        <w:t xml:space="preserve"> </w:t>
      </w:r>
      <w:r>
        <w:rPr>
          <w:sz w:val="17"/>
        </w:rPr>
        <w:t>не</w:t>
      </w:r>
      <w:r>
        <w:rPr>
          <w:spacing w:val="-9"/>
          <w:sz w:val="17"/>
        </w:rPr>
        <w:t xml:space="preserve"> </w:t>
      </w:r>
      <w:r>
        <w:rPr>
          <w:sz w:val="17"/>
        </w:rPr>
        <w:t>виновного</w:t>
      </w:r>
      <w:r>
        <w:rPr>
          <w:spacing w:val="-7"/>
          <w:sz w:val="17"/>
        </w:rPr>
        <w:t xml:space="preserve"> </w:t>
      </w:r>
      <w:r>
        <w:rPr>
          <w:sz w:val="17"/>
        </w:rPr>
        <w:t>в</w:t>
      </w:r>
      <w:r>
        <w:rPr>
          <w:spacing w:val="-7"/>
          <w:sz w:val="17"/>
        </w:rPr>
        <w:t xml:space="preserve"> </w:t>
      </w:r>
      <w:r>
        <w:rPr>
          <w:sz w:val="17"/>
        </w:rPr>
        <w:t>насилии</w:t>
      </w:r>
      <w:r>
        <w:rPr>
          <w:spacing w:val="-7"/>
          <w:sz w:val="17"/>
        </w:rPr>
        <w:t xml:space="preserve"> </w:t>
      </w:r>
      <w:r>
        <w:rPr>
          <w:sz w:val="17"/>
        </w:rPr>
        <w:t>члена</w:t>
      </w:r>
      <w:r>
        <w:rPr>
          <w:spacing w:val="-7"/>
          <w:sz w:val="17"/>
        </w:rPr>
        <w:t xml:space="preserve"> </w:t>
      </w:r>
      <w:r>
        <w:rPr>
          <w:sz w:val="17"/>
        </w:rPr>
        <w:t>семьи,</w:t>
      </w:r>
      <w:r>
        <w:rPr>
          <w:spacing w:val="-5"/>
          <w:sz w:val="17"/>
        </w:rPr>
        <w:t xml:space="preserve"> </w:t>
      </w:r>
      <w:r>
        <w:rPr>
          <w:sz w:val="17"/>
        </w:rPr>
        <w:t>который</w:t>
      </w:r>
      <w:r>
        <w:rPr>
          <w:spacing w:val="-5"/>
          <w:sz w:val="17"/>
        </w:rPr>
        <w:t xml:space="preserve"> </w:t>
      </w:r>
      <w:r>
        <w:rPr>
          <w:sz w:val="17"/>
        </w:rPr>
        <w:t>мог</w:t>
      </w:r>
      <w:r>
        <w:rPr>
          <w:spacing w:val="-8"/>
          <w:sz w:val="17"/>
        </w:rPr>
        <w:t xml:space="preserve"> </w:t>
      </w:r>
      <w:r>
        <w:rPr>
          <w:sz w:val="17"/>
        </w:rPr>
        <w:t>бы</w:t>
      </w:r>
      <w:r>
        <w:rPr>
          <w:spacing w:val="-6"/>
          <w:sz w:val="17"/>
        </w:rPr>
        <w:t xml:space="preserve"> </w:t>
      </w:r>
      <w:r>
        <w:rPr>
          <w:sz w:val="17"/>
        </w:rPr>
        <w:t>поддержать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ребенка.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line="244" w:lineRule="auto"/>
        <w:ind w:right="286"/>
        <w:rPr>
          <w:sz w:val="17"/>
        </w:rPr>
      </w:pPr>
      <w:r>
        <w:rPr>
          <w:sz w:val="17"/>
        </w:rPr>
        <w:t>Если такового нет, то возможно привлечение к решению вопроса о временном размещении ребенка вне семьи отдельно проживающих родственников, которые могут обеспечить его безопасность.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line="244" w:lineRule="auto"/>
        <w:ind w:right="289"/>
        <w:rPr>
          <w:sz w:val="17"/>
        </w:rPr>
      </w:pPr>
      <w:r>
        <w:rPr>
          <w:sz w:val="17"/>
        </w:rPr>
        <w:t>Если ситуация все же продолжает содержать угрозу благополучию ребенка, он может быть направлен для проживания в организацию социальной защиты.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line="242" w:lineRule="auto"/>
        <w:ind w:right="282"/>
        <w:rPr>
          <w:sz w:val="17"/>
        </w:rPr>
      </w:pPr>
      <w:r>
        <w:rPr>
          <w:sz w:val="17"/>
        </w:rPr>
        <w:t>В ряде случаев для оказания медицинской помощи, а также подтверждения факта насилия, ребенку требуется обследование в организации здравоохранения. Сопровождение ребенка при этом может быть обеспечено сотрудниками образовательной организации, опеки и попечительства или организации социальной защиты.</w:t>
      </w:r>
    </w:p>
    <w:p w:rsidR="00F61A13" w:rsidRDefault="00F61A13" w:rsidP="00F61A13">
      <w:pPr>
        <w:pStyle w:val="a5"/>
        <w:numPr>
          <w:ilvl w:val="1"/>
          <w:numId w:val="2"/>
        </w:numPr>
        <w:tabs>
          <w:tab w:val="left" w:pos="1271"/>
          <w:tab w:val="left" w:pos="1273"/>
        </w:tabs>
        <w:spacing w:line="244" w:lineRule="auto"/>
        <w:ind w:right="287"/>
        <w:rPr>
          <w:sz w:val="17"/>
        </w:rPr>
      </w:pPr>
      <w:r>
        <w:rPr>
          <w:sz w:val="17"/>
        </w:rPr>
        <w:t>Координацию</w:t>
      </w:r>
      <w:r>
        <w:rPr>
          <w:spacing w:val="39"/>
          <w:sz w:val="17"/>
        </w:rPr>
        <w:t xml:space="preserve"> </w:t>
      </w:r>
      <w:r>
        <w:rPr>
          <w:sz w:val="17"/>
        </w:rPr>
        <w:t>межведомственных</w:t>
      </w:r>
      <w:r>
        <w:rPr>
          <w:spacing w:val="37"/>
          <w:sz w:val="17"/>
        </w:rPr>
        <w:t xml:space="preserve"> </w:t>
      </w:r>
      <w:r>
        <w:rPr>
          <w:sz w:val="17"/>
        </w:rPr>
        <w:t>действий</w:t>
      </w:r>
      <w:r>
        <w:rPr>
          <w:spacing w:val="40"/>
          <w:sz w:val="17"/>
        </w:rPr>
        <w:t xml:space="preserve"> </w:t>
      </w:r>
      <w:r>
        <w:rPr>
          <w:sz w:val="17"/>
        </w:rPr>
        <w:t>по</w:t>
      </w:r>
      <w:r>
        <w:rPr>
          <w:spacing w:val="39"/>
          <w:sz w:val="17"/>
        </w:rPr>
        <w:t xml:space="preserve"> </w:t>
      </w:r>
      <w:r>
        <w:rPr>
          <w:sz w:val="17"/>
        </w:rPr>
        <w:t>защите</w:t>
      </w:r>
      <w:r>
        <w:rPr>
          <w:spacing w:val="39"/>
          <w:sz w:val="17"/>
        </w:rPr>
        <w:t xml:space="preserve"> </w:t>
      </w:r>
      <w:r>
        <w:rPr>
          <w:sz w:val="17"/>
        </w:rPr>
        <w:t>ребенка</w:t>
      </w:r>
      <w:r>
        <w:rPr>
          <w:spacing w:val="39"/>
          <w:sz w:val="17"/>
        </w:rPr>
        <w:t xml:space="preserve"> </w:t>
      </w:r>
      <w:r>
        <w:rPr>
          <w:sz w:val="17"/>
        </w:rPr>
        <w:t>и</w:t>
      </w:r>
      <w:r>
        <w:rPr>
          <w:spacing w:val="40"/>
          <w:sz w:val="17"/>
        </w:rPr>
        <w:t xml:space="preserve"> </w:t>
      </w:r>
      <w:r>
        <w:rPr>
          <w:sz w:val="17"/>
        </w:rPr>
        <w:t>обеспечению</w:t>
      </w:r>
      <w:r>
        <w:rPr>
          <w:spacing w:val="40"/>
          <w:sz w:val="17"/>
        </w:rPr>
        <w:t xml:space="preserve"> </w:t>
      </w:r>
      <w:r>
        <w:rPr>
          <w:sz w:val="17"/>
        </w:rPr>
        <w:t>его</w:t>
      </w:r>
      <w:r>
        <w:rPr>
          <w:spacing w:val="39"/>
          <w:sz w:val="17"/>
        </w:rPr>
        <w:t xml:space="preserve"> </w:t>
      </w:r>
      <w:r>
        <w:rPr>
          <w:sz w:val="17"/>
        </w:rPr>
        <w:t>прав</w:t>
      </w:r>
      <w:r>
        <w:rPr>
          <w:spacing w:val="40"/>
          <w:sz w:val="17"/>
        </w:rPr>
        <w:t xml:space="preserve"> </w:t>
      </w:r>
      <w:r>
        <w:rPr>
          <w:sz w:val="17"/>
        </w:rPr>
        <w:t>и</w:t>
      </w:r>
      <w:r>
        <w:rPr>
          <w:spacing w:val="40"/>
          <w:sz w:val="17"/>
        </w:rPr>
        <w:t xml:space="preserve"> </w:t>
      </w:r>
      <w:r>
        <w:rPr>
          <w:sz w:val="17"/>
        </w:rPr>
        <w:t>интересов</w:t>
      </w:r>
      <w:r>
        <w:rPr>
          <w:spacing w:val="40"/>
          <w:sz w:val="17"/>
        </w:rPr>
        <w:t xml:space="preserve"> </w:t>
      </w:r>
      <w:r>
        <w:rPr>
          <w:sz w:val="17"/>
        </w:rPr>
        <w:t>может</w:t>
      </w:r>
      <w:r>
        <w:rPr>
          <w:spacing w:val="40"/>
          <w:sz w:val="17"/>
        </w:rPr>
        <w:t xml:space="preserve"> </w:t>
      </w:r>
      <w:r>
        <w:rPr>
          <w:sz w:val="17"/>
        </w:rPr>
        <w:t>взять на себя Комиссия по делам несовершеннолетних и защите их прав.</w:t>
      </w:r>
    </w:p>
    <w:p w:rsidR="00F61A13" w:rsidRDefault="00F61A13" w:rsidP="00F61A13">
      <w:pPr>
        <w:spacing w:before="181" w:line="242" w:lineRule="auto"/>
        <w:ind w:left="140" w:right="279"/>
        <w:jc w:val="both"/>
        <w:rPr>
          <w:sz w:val="17"/>
        </w:rPr>
      </w:pPr>
      <w:r>
        <w:rPr>
          <w:rFonts w:ascii="Arial" w:hAnsi="Arial"/>
          <w:b/>
          <w:i/>
          <w:sz w:val="17"/>
        </w:rPr>
        <w:t>Принцип</w:t>
      </w:r>
      <w:r>
        <w:rPr>
          <w:rFonts w:ascii="Arial" w:hAnsi="Arial"/>
          <w:b/>
          <w:i/>
          <w:spacing w:val="68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профессионализма</w:t>
      </w:r>
      <w:r>
        <w:rPr>
          <w:rFonts w:ascii="Arial" w:hAnsi="Arial"/>
          <w:b/>
          <w:i/>
          <w:spacing w:val="69"/>
          <w:sz w:val="17"/>
        </w:rPr>
        <w:t xml:space="preserve"> </w:t>
      </w:r>
      <w:r>
        <w:rPr>
          <w:sz w:val="17"/>
        </w:rPr>
        <w:t>учитывается</w:t>
      </w:r>
      <w:r>
        <w:rPr>
          <w:spacing w:val="70"/>
          <w:sz w:val="17"/>
        </w:rPr>
        <w:t xml:space="preserve"> </w:t>
      </w:r>
      <w:r>
        <w:rPr>
          <w:sz w:val="17"/>
        </w:rPr>
        <w:t>во</w:t>
      </w:r>
      <w:r>
        <w:rPr>
          <w:spacing w:val="70"/>
          <w:sz w:val="17"/>
        </w:rPr>
        <w:t xml:space="preserve"> </w:t>
      </w:r>
      <w:r>
        <w:rPr>
          <w:sz w:val="17"/>
        </w:rPr>
        <w:t>всех</w:t>
      </w:r>
      <w:r>
        <w:rPr>
          <w:spacing w:val="70"/>
          <w:sz w:val="17"/>
        </w:rPr>
        <w:t xml:space="preserve"> </w:t>
      </w:r>
      <w:r>
        <w:rPr>
          <w:sz w:val="17"/>
        </w:rPr>
        <w:t>описанных</w:t>
      </w:r>
      <w:r>
        <w:rPr>
          <w:spacing w:val="70"/>
          <w:sz w:val="17"/>
        </w:rPr>
        <w:t xml:space="preserve"> </w:t>
      </w:r>
      <w:r>
        <w:rPr>
          <w:sz w:val="17"/>
        </w:rPr>
        <w:t>случаях</w:t>
      </w:r>
      <w:r>
        <w:rPr>
          <w:spacing w:val="70"/>
          <w:sz w:val="17"/>
        </w:rPr>
        <w:t xml:space="preserve"> </w:t>
      </w:r>
      <w:r>
        <w:rPr>
          <w:sz w:val="17"/>
        </w:rPr>
        <w:t>получения</w:t>
      </w:r>
      <w:r>
        <w:rPr>
          <w:spacing w:val="75"/>
          <w:sz w:val="17"/>
        </w:rPr>
        <w:t xml:space="preserve"> </w:t>
      </w:r>
      <w:r>
        <w:rPr>
          <w:sz w:val="17"/>
        </w:rPr>
        <w:t>от</w:t>
      </w:r>
      <w:r>
        <w:rPr>
          <w:spacing w:val="72"/>
          <w:sz w:val="17"/>
        </w:rPr>
        <w:t xml:space="preserve"> </w:t>
      </w:r>
      <w:r>
        <w:rPr>
          <w:sz w:val="17"/>
        </w:rPr>
        <w:t>ребенка</w:t>
      </w:r>
      <w:r>
        <w:rPr>
          <w:spacing w:val="70"/>
          <w:sz w:val="17"/>
        </w:rPr>
        <w:t xml:space="preserve"> </w:t>
      </w:r>
      <w:r>
        <w:rPr>
          <w:sz w:val="17"/>
        </w:rPr>
        <w:t>информации</w:t>
      </w:r>
      <w:r>
        <w:rPr>
          <w:spacing w:val="72"/>
          <w:sz w:val="17"/>
        </w:rPr>
        <w:t xml:space="preserve"> </w:t>
      </w:r>
      <w:r>
        <w:rPr>
          <w:sz w:val="17"/>
        </w:rPr>
        <w:t>о</w:t>
      </w:r>
      <w:r>
        <w:rPr>
          <w:spacing w:val="72"/>
          <w:sz w:val="17"/>
        </w:rPr>
        <w:t xml:space="preserve"> </w:t>
      </w:r>
      <w:r>
        <w:rPr>
          <w:sz w:val="17"/>
        </w:rPr>
        <w:t>совершенном в отношении него насилии. От того, насколько профессионально и компетентно специалисты будут решать сложные проблемы пострадавшего от насилия ребенка, зависят его безопасность и благополучие в будущем.</w:t>
      </w:r>
    </w:p>
    <w:p w:rsidR="00F61A13" w:rsidRDefault="00F61A13" w:rsidP="00F61A13">
      <w:pPr>
        <w:pStyle w:val="a3"/>
        <w:spacing w:before="3"/>
        <w:rPr>
          <w:sz w:val="17"/>
        </w:rPr>
      </w:pPr>
    </w:p>
    <w:p w:rsidR="00F61A13" w:rsidRDefault="00F61A13" w:rsidP="00F61A13">
      <w:pPr>
        <w:ind w:left="2117" w:right="849" w:hanging="1116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АЛГОРИТМЫ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ДЕЙСТВИЙ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СПЕЦИАЛИСТОВ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В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СИТУАЦИЯХ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РИСКА</w:t>
      </w:r>
      <w:r>
        <w:rPr>
          <w:rFonts w:ascii="Arial" w:hAnsi="Arial"/>
          <w:b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ВИКТИМИЗАЦИИ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ДЕТЕЙ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И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ПОДРОСТКОВ ИЛИ ФАКТОВ НАСИЛИЯ, ЖЕСТОКОГО ОБРАЩЕНИЯ И/ИЛИ ЗЛОУПОТРЕБЛЕНИЯ</w:t>
      </w:r>
    </w:p>
    <w:p w:rsidR="00F61A13" w:rsidRDefault="00F61A13" w:rsidP="00F61A13">
      <w:pPr>
        <w:spacing w:before="194"/>
        <w:ind w:left="140" w:right="279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В алгоритмах действий специалистов, </w:t>
      </w:r>
      <w:r>
        <w:rPr>
          <w:sz w:val="17"/>
        </w:rPr>
        <w:t xml:space="preserve">работающих с детьми и подростками, пережившими ситуации жестокого обращения, насилия, злоупотребления или ставшими свидетелями преступлений, </w:t>
      </w:r>
      <w:r>
        <w:rPr>
          <w:rFonts w:ascii="Arial" w:hAnsi="Arial"/>
          <w:b/>
          <w:sz w:val="17"/>
        </w:rPr>
        <w:t>можно выделить 2 вида реагирования:</w:t>
      </w:r>
    </w:p>
    <w:p w:rsidR="00F61A13" w:rsidRDefault="00F61A13" w:rsidP="00F61A13">
      <w:pPr>
        <w:pStyle w:val="a5"/>
        <w:numPr>
          <w:ilvl w:val="0"/>
          <w:numId w:val="1"/>
        </w:numPr>
        <w:tabs>
          <w:tab w:val="left" w:pos="845"/>
          <w:tab w:val="left" w:pos="848"/>
        </w:tabs>
        <w:spacing w:line="242" w:lineRule="auto"/>
        <w:ind w:right="277"/>
        <w:jc w:val="both"/>
        <w:rPr>
          <w:sz w:val="17"/>
        </w:rPr>
      </w:pPr>
      <w:r>
        <w:rPr>
          <w:rFonts w:ascii="Arial" w:hAnsi="Arial"/>
          <w:b/>
          <w:sz w:val="17"/>
        </w:rPr>
        <w:t>Экстренное</w:t>
      </w:r>
      <w:r>
        <w:rPr>
          <w:rFonts w:ascii="Arial" w:hAnsi="Arial"/>
          <w:b/>
          <w:spacing w:val="67"/>
          <w:sz w:val="17"/>
        </w:rPr>
        <w:t xml:space="preserve">  </w:t>
      </w:r>
      <w:r>
        <w:rPr>
          <w:rFonts w:ascii="Arial" w:hAnsi="Arial"/>
          <w:b/>
          <w:sz w:val="17"/>
        </w:rPr>
        <w:t>(оперативное)</w:t>
      </w:r>
      <w:r>
        <w:rPr>
          <w:rFonts w:ascii="Arial" w:hAnsi="Arial"/>
          <w:b/>
          <w:spacing w:val="68"/>
          <w:sz w:val="17"/>
        </w:rPr>
        <w:t xml:space="preserve">  </w:t>
      </w:r>
      <w:r>
        <w:rPr>
          <w:rFonts w:ascii="Arial" w:hAnsi="Arial"/>
          <w:b/>
          <w:sz w:val="17"/>
        </w:rPr>
        <w:t>реагирование</w:t>
      </w:r>
      <w:r>
        <w:rPr>
          <w:rFonts w:ascii="Arial" w:hAnsi="Arial"/>
          <w:b/>
          <w:spacing w:val="40"/>
          <w:w w:val="160"/>
          <w:sz w:val="17"/>
        </w:rPr>
        <w:t xml:space="preserve">  </w:t>
      </w:r>
      <w:r>
        <w:rPr>
          <w:w w:val="160"/>
          <w:sz w:val="17"/>
        </w:rPr>
        <w:t>–</w:t>
      </w:r>
      <w:r>
        <w:rPr>
          <w:spacing w:val="40"/>
          <w:w w:val="160"/>
          <w:sz w:val="17"/>
        </w:rPr>
        <w:t xml:space="preserve">  </w:t>
      </w:r>
      <w:r>
        <w:rPr>
          <w:sz w:val="17"/>
        </w:rPr>
        <w:t>это</w:t>
      </w:r>
      <w:r>
        <w:rPr>
          <w:spacing w:val="70"/>
          <w:sz w:val="17"/>
        </w:rPr>
        <w:t xml:space="preserve">  </w:t>
      </w:r>
      <w:r>
        <w:rPr>
          <w:sz w:val="17"/>
        </w:rPr>
        <w:t>осуществление</w:t>
      </w:r>
      <w:r>
        <w:rPr>
          <w:spacing w:val="69"/>
          <w:sz w:val="17"/>
        </w:rPr>
        <w:t xml:space="preserve">  </w:t>
      </w:r>
      <w:r>
        <w:rPr>
          <w:sz w:val="17"/>
        </w:rPr>
        <w:t>взаимосвязанных</w:t>
      </w:r>
      <w:r>
        <w:rPr>
          <w:spacing w:val="68"/>
          <w:sz w:val="17"/>
        </w:rPr>
        <w:t xml:space="preserve">  </w:t>
      </w:r>
      <w:r>
        <w:rPr>
          <w:sz w:val="17"/>
        </w:rPr>
        <w:t>действий</w:t>
      </w:r>
      <w:r>
        <w:rPr>
          <w:spacing w:val="69"/>
          <w:sz w:val="17"/>
        </w:rPr>
        <w:t xml:space="preserve">  </w:t>
      </w:r>
      <w:r>
        <w:rPr>
          <w:sz w:val="17"/>
        </w:rPr>
        <w:t>специалистов по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незамедлительному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получению</w:t>
      </w:r>
      <w:r>
        <w:rPr>
          <w:spacing w:val="74"/>
          <w:w w:val="150"/>
          <w:sz w:val="17"/>
        </w:rPr>
        <w:t xml:space="preserve"> </w:t>
      </w:r>
      <w:r>
        <w:rPr>
          <w:sz w:val="17"/>
        </w:rPr>
        <w:t>информации</w:t>
      </w:r>
      <w:r>
        <w:rPr>
          <w:spacing w:val="74"/>
          <w:w w:val="150"/>
          <w:sz w:val="17"/>
        </w:rPr>
        <w:t xml:space="preserve"> </w:t>
      </w:r>
      <w:r>
        <w:rPr>
          <w:sz w:val="17"/>
        </w:rPr>
        <w:t>о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факте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насилия</w:t>
      </w:r>
      <w:r>
        <w:rPr>
          <w:spacing w:val="70"/>
          <w:w w:val="150"/>
          <w:sz w:val="17"/>
        </w:rPr>
        <w:t xml:space="preserve"> </w:t>
      </w:r>
      <w:r>
        <w:rPr>
          <w:sz w:val="17"/>
        </w:rPr>
        <w:t>или</w:t>
      </w:r>
      <w:r>
        <w:rPr>
          <w:spacing w:val="74"/>
          <w:w w:val="150"/>
          <w:sz w:val="17"/>
        </w:rPr>
        <w:t xml:space="preserve"> </w:t>
      </w:r>
      <w:r>
        <w:rPr>
          <w:sz w:val="17"/>
        </w:rPr>
        <w:t>жестокого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обращения,</w:t>
      </w:r>
      <w:r>
        <w:rPr>
          <w:spacing w:val="74"/>
          <w:w w:val="150"/>
          <w:sz w:val="17"/>
        </w:rPr>
        <w:t xml:space="preserve"> </w:t>
      </w:r>
      <w:r>
        <w:rPr>
          <w:sz w:val="17"/>
        </w:rPr>
        <w:t>принятию</w:t>
      </w:r>
      <w:r>
        <w:rPr>
          <w:spacing w:val="73"/>
          <w:w w:val="150"/>
          <w:sz w:val="17"/>
        </w:rPr>
        <w:t xml:space="preserve"> </w:t>
      </w:r>
      <w:r>
        <w:rPr>
          <w:sz w:val="17"/>
        </w:rPr>
        <w:t>решений и организации экстренной (оперативной) помощи ребенку или подростку, а также родителям или законным представителям (если</w:t>
      </w:r>
      <w:r>
        <w:rPr>
          <w:spacing w:val="27"/>
          <w:sz w:val="17"/>
        </w:rPr>
        <w:t xml:space="preserve"> </w:t>
      </w:r>
      <w:r>
        <w:rPr>
          <w:sz w:val="17"/>
        </w:rPr>
        <w:t>это</w:t>
      </w:r>
      <w:r>
        <w:rPr>
          <w:spacing w:val="25"/>
          <w:sz w:val="17"/>
        </w:rPr>
        <w:t xml:space="preserve"> </w:t>
      </w:r>
      <w:r>
        <w:rPr>
          <w:sz w:val="17"/>
        </w:rPr>
        <w:t>не</w:t>
      </w:r>
      <w:r>
        <w:rPr>
          <w:spacing w:val="25"/>
          <w:sz w:val="17"/>
        </w:rPr>
        <w:t xml:space="preserve"> </w:t>
      </w:r>
      <w:r>
        <w:rPr>
          <w:sz w:val="17"/>
        </w:rPr>
        <w:t>противоречит</w:t>
      </w:r>
      <w:r>
        <w:rPr>
          <w:spacing w:val="27"/>
          <w:sz w:val="17"/>
        </w:rPr>
        <w:t xml:space="preserve"> </w:t>
      </w:r>
      <w:r>
        <w:rPr>
          <w:sz w:val="17"/>
        </w:rPr>
        <w:t>интересам</w:t>
      </w:r>
      <w:r>
        <w:rPr>
          <w:spacing w:val="27"/>
          <w:sz w:val="17"/>
        </w:rPr>
        <w:t xml:space="preserve"> </w:t>
      </w:r>
      <w:r>
        <w:rPr>
          <w:sz w:val="17"/>
        </w:rPr>
        <w:t>ребенка,</w:t>
      </w:r>
      <w:r>
        <w:rPr>
          <w:spacing w:val="27"/>
          <w:sz w:val="17"/>
        </w:rPr>
        <w:t xml:space="preserve"> </w:t>
      </w:r>
      <w:r>
        <w:rPr>
          <w:sz w:val="17"/>
        </w:rPr>
        <w:t>родитель</w:t>
      </w:r>
      <w:r>
        <w:rPr>
          <w:spacing w:val="29"/>
          <w:sz w:val="17"/>
        </w:rPr>
        <w:t xml:space="preserve"> </w:t>
      </w:r>
      <w:r>
        <w:rPr>
          <w:sz w:val="17"/>
        </w:rPr>
        <w:t>или</w:t>
      </w:r>
      <w:r>
        <w:rPr>
          <w:spacing w:val="27"/>
          <w:sz w:val="17"/>
        </w:rPr>
        <w:t xml:space="preserve"> </w:t>
      </w:r>
      <w:r>
        <w:rPr>
          <w:sz w:val="17"/>
        </w:rPr>
        <w:t>законный</w:t>
      </w:r>
      <w:r>
        <w:rPr>
          <w:spacing w:val="27"/>
          <w:sz w:val="17"/>
        </w:rPr>
        <w:t xml:space="preserve"> </w:t>
      </w:r>
      <w:r>
        <w:rPr>
          <w:sz w:val="17"/>
        </w:rPr>
        <w:t>представитель</w:t>
      </w:r>
      <w:r>
        <w:rPr>
          <w:spacing w:val="26"/>
          <w:sz w:val="17"/>
        </w:rPr>
        <w:t xml:space="preserve"> </w:t>
      </w:r>
      <w:r>
        <w:rPr>
          <w:sz w:val="17"/>
        </w:rPr>
        <w:t>не</w:t>
      </w:r>
      <w:r>
        <w:rPr>
          <w:spacing w:val="25"/>
          <w:sz w:val="17"/>
        </w:rPr>
        <w:t xml:space="preserve"> </w:t>
      </w:r>
      <w:r>
        <w:rPr>
          <w:sz w:val="17"/>
        </w:rPr>
        <w:t>применял</w:t>
      </w:r>
      <w:r>
        <w:rPr>
          <w:spacing w:val="27"/>
          <w:sz w:val="17"/>
        </w:rPr>
        <w:t xml:space="preserve"> </w:t>
      </w:r>
      <w:r>
        <w:rPr>
          <w:sz w:val="17"/>
        </w:rPr>
        <w:t>физическое</w:t>
      </w:r>
      <w:r>
        <w:rPr>
          <w:spacing w:val="25"/>
          <w:sz w:val="17"/>
        </w:rPr>
        <w:t xml:space="preserve"> </w:t>
      </w:r>
      <w:r>
        <w:rPr>
          <w:sz w:val="17"/>
        </w:rPr>
        <w:t>насилие или пренебрежение по отношению к ребенку, адекватно реагирует на ситуацию и способен участвовать в оказании помощи</w:t>
      </w:r>
      <w:r>
        <w:rPr>
          <w:spacing w:val="40"/>
          <w:sz w:val="17"/>
        </w:rPr>
        <w:t xml:space="preserve"> </w:t>
      </w:r>
      <w:r>
        <w:rPr>
          <w:sz w:val="17"/>
        </w:rPr>
        <w:t>и защите ребенка).</w:t>
      </w:r>
    </w:p>
    <w:p w:rsidR="00F61A13" w:rsidRDefault="00F61A13" w:rsidP="00F61A13">
      <w:pPr>
        <w:pStyle w:val="a5"/>
        <w:numPr>
          <w:ilvl w:val="0"/>
          <w:numId w:val="1"/>
        </w:numPr>
        <w:tabs>
          <w:tab w:val="left" w:pos="845"/>
          <w:tab w:val="left" w:pos="848"/>
        </w:tabs>
        <w:spacing w:before="4"/>
        <w:ind w:right="287"/>
        <w:jc w:val="both"/>
        <w:rPr>
          <w:sz w:val="17"/>
        </w:rPr>
      </w:pPr>
      <w:r>
        <w:rPr>
          <w:rFonts w:ascii="Arial" w:hAnsi="Arial"/>
          <w:b/>
          <w:sz w:val="17"/>
        </w:rPr>
        <w:t>Кризисное</w:t>
      </w:r>
      <w:r>
        <w:rPr>
          <w:rFonts w:ascii="Arial" w:hAnsi="Arial"/>
          <w:b/>
          <w:spacing w:val="36"/>
          <w:sz w:val="17"/>
        </w:rPr>
        <w:t xml:space="preserve"> </w:t>
      </w:r>
      <w:r>
        <w:rPr>
          <w:rFonts w:ascii="Arial" w:hAnsi="Arial"/>
          <w:b/>
          <w:sz w:val="17"/>
        </w:rPr>
        <w:t>реагирование/управление</w:t>
      </w:r>
      <w:r>
        <w:rPr>
          <w:rFonts w:ascii="Arial" w:hAnsi="Arial"/>
          <w:b/>
          <w:spacing w:val="39"/>
          <w:sz w:val="17"/>
        </w:rPr>
        <w:t xml:space="preserve"> </w:t>
      </w:r>
      <w:r>
        <w:rPr>
          <w:sz w:val="17"/>
        </w:rPr>
        <w:t>включает</w:t>
      </w:r>
      <w:r>
        <w:rPr>
          <w:spacing w:val="40"/>
          <w:sz w:val="17"/>
        </w:rPr>
        <w:t xml:space="preserve"> </w:t>
      </w:r>
      <w:r>
        <w:rPr>
          <w:sz w:val="17"/>
        </w:rPr>
        <w:t>в</w:t>
      </w:r>
      <w:r>
        <w:rPr>
          <w:spacing w:val="40"/>
          <w:sz w:val="17"/>
        </w:rPr>
        <w:t xml:space="preserve"> </w:t>
      </w:r>
      <w:r>
        <w:rPr>
          <w:sz w:val="17"/>
        </w:rPr>
        <w:t>себя</w:t>
      </w:r>
      <w:r>
        <w:rPr>
          <w:spacing w:val="36"/>
          <w:sz w:val="17"/>
        </w:rPr>
        <w:t xml:space="preserve"> </w:t>
      </w:r>
      <w:r>
        <w:rPr>
          <w:sz w:val="17"/>
        </w:rPr>
        <w:t>меры,</w:t>
      </w:r>
      <w:r>
        <w:rPr>
          <w:spacing w:val="40"/>
          <w:sz w:val="17"/>
        </w:rPr>
        <w:t xml:space="preserve"> </w:t>
      </w:r>
      <w:r>
        <w:rPr>
          <w:sz w:val="17"/>
        </w:rPr>
        <w:t>направленные</w:t>
      </w:r>
      <w:r>
        <w:rPr>
          <w:spacing w:val="38"/>
          <w:sz w:val="17"/>
        </w:rPr>
        <w:t xml:space="preserve"> </w:t>
      </w:r>
      <w:r>
        <w:rPr>
          <w:sz w:val="17"/>
        </w:rPr>
        <w:t>на</w:t>
      </w:r>
      <w:r>
        <w:rPr>
          <w:spacing w:val="38"/>
          <w:sz w:val="17"/>
        </w:rPr>
        <w:t xml:space="preserve"> </w:t>
      </w:r>
      <w:r>
        <w:rPr>
          <w:sz w:val="17"/>
        </w:rPr>
        <w:t>минимизацию</w:t>
      </w:r>
      <w:r>
        <w:rPr>
          <w:spacing w:val="39"/>
          <w:sz w:val="17"/>
        </w:rPr>
        <w:t xml:space="preserve"> </w:t>
      </w:r>
      <w:r>
        <w:rPr>
          <w:sz w:val="17"/>
        </w:rPr>
        <w:t>потенциального</w:t>
      </w:r>
      <w:r>
        <w:rPr>
          <w:spacing w:val="38"/>
          <w:sz w:val="17"/>
        </w:rPr>
        <w:t xml:space="preserve"> </w:t>
      </w:r>
      <w:r>
        <w:rPr>
          <w:sz w:val="17"/>
        </w:rPr>
        <w:t>ущерба в ситуации риска возможного жестокого обращения с ребенком.</w:t>
      </w:r>
    </w:p>
    <w:p w:rsidR="00F61A13" w:rsidRDefault="00F61A13" w:rsidP="00F61A13">
      <w:pPr>
        <w:pStyle w:val="a3"/>
        <w:rPr>
          <w:sz w:val="4"/>
        </w:rPr>
      </w:pPr>
      <w:r>
        <w:rPr>
          <w:noProof/>
          <w:sz w:val="4"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17A23A1C" wp14:editId="459BFAF2">
            <wp:simplePos x="0" y="0"/>
            <wp:positionH relativeFrom="page">
              <wp:posOffset>1285875</wp:posOffset>
            </wp:positionH>
            <wp:positionV relativeFrom="paragraph">
              <wp:posOffset>41910</wp:posOffset>
            </wp:positionV>
            <wp:extent cx="5295900" cy="558165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A13" w:rsidRDefault="00F61A13" w:rsidP="00F61A13">
      <w:pPr>
        <w:pStyle w:val="a3"/>
        <w:spacing w:before="53"/>
        <w:rPr>
          <w:sz w:val="17"/>
        </w:rPr>
      </w:pPr>
    </w:p>
    <w:p w:rsidR="00F61A13" w:rsidRDefault="00F61A13" w:rsidP="00F61A13">
      <w:pPr>
        <w:spacing w:line="244" w:lineRule="auto"/>
        <w:ind w:left="140" w:right="277"/>
        <w:jc w:val="both"/>
        <w:rPr>
          <w:sz w:val="17"/>
        </w:rPr>
      </w:pPr>
      <w:r>
        <w:rPr>
          <w:sz w:val="17"/>
        </w:rPr>
        <w:t>Подробные алгоритмы действий специалистов представлены в</w:t>
      </w:r>
      <w:r>
        <w:rPr>
          <w:spacing w:val="-1"/>
          <w:sz w:val="17"/>
        </w:rPr>
        <w:t xml:space="preserve"> </w:t>
      </w:r>
      <w:r>
        <w:rPr>
          <w:sz w:val="17"/>
        </w:rPr>
        <w:t>соответствующих</w:t>
      </w:r>
      <w:r>
        <w:rPr>
          <w:spacing w:val="-2"/>
          <w:sz w:val="17"/>
        </w:rPr>
        <w:t xml:space="preserve"> </w:t>
      </w:r>
      <w:r>
        <w:rPr>
          <w:sz w:val="17"/>
        </w:rPr>
        <w:t>памятках</w:t>
      </w:r>
      <w:r>
        <w:rPr>
          <w:spacing w:val="-2"/>
          <w:sz w:val="17"/>
        </w:rPr>
        <w:t xml:space="preserve"> </w:t>
      </w:r>
      <w:r>
        <w:rPr>
          <w:sz w:val="17"/>
        </w:rPr>
        <w:t>1-8 настоящего Навигатора профилактики виктимизации детей и подростков.</w:t>
      </w:r>
    </w:p>
    <w:p w:rsidR="006B5593" w:rsidRDefault="006B5593"/>
    <w:sectPr w:rsidR="006B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848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C830370"/>
    <w:multiLevelType w:val="multilevel"/>
    <w:tmpl w:val="963CF4CE"/>
    <w:lvl w:ilvl="0">
      <w:numFmt w:val="decimal"/>
      <w:lvlText w:val="%1"/>
      <w:lvlJc w:val="left"/>
      <w:pPr>
        <w:ind w:left="3265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5" w:hanging="47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6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2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6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9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470"/>
      </w:pPr>
      <w:rPr>
        <w:rFonts w:hint="default"/>
        <w:lang w:val="ru-RU" w:eastAsia="en-US" w:bidi="ar-SA"/>
      </w:rPr>
    </w:lvl>
  </w:abstractNum>
  <w:abstractNum w:abstractNumId="2" w15:restartNumberingAfterBreak="0">
    <w:nsid w:val="7EDC1F7F"/>
    <w:multiLevelType w:val="hybridMultilevel"/>
    <w:tmpl w:val="E5B28102"/>
    <w:lvl w:ilvl="0" w:tplc="BC3AAB68">
      <w:numFmt w:val="bullet"/>
      <w:lvlText w:val="●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3C503F76">
      <w:numFmt w:val="bullet"/>
      <w:lvlText w:val="●"/>
      <w:lvlJc w:val="left"/>
      <w:pPr>
        <w:ind w:left="12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 w:tplc="E424B530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plc="7CD68964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64441FE2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5" w:tplc="909AFB6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70A4D86E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 w:tplc="8E1E83D4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8" w:tplc="FC8C22E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13"/>
    <w:rsid w:val="006B5593"/>
    <w:rsid w:val="00F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C4C6-2585-406F-B89B-B6B72B3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A1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F61A13"/>
    <w:pPr>
      <w:ind w:left="8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1A13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61A13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61A13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F61A13"/>
    <w:pPr>
      <w:ind w:left="8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2025-02-03T15:59:00Z</dcterms:created>
  <dcterms:modified xsi:type="dcterms:W3CDTF">2025-02-03T16:02:00Z</dcterms:modified>
</cp:coreProperties>
</file>