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FB" w:rsidRDefault="00CC14FB" w:rsidP="00CC14FB">
      <w:pPr>
        <w:pStyle w:val="2"/>
        <w:tabs>
          <w:tab w:val="left" w:pos="576"/>
          <w:tab w:val="left" w:pos="2189"/>
        </w:tabs>
        <w:spacing w:line="276" w:lineRule="auto"/>
        <w:ind w:left="2189" w:right="474"/>
        <w:jc w:val="center"/>
      </w:pPr>
      <w:bookmarkStart w:id="0" w:name="_GoBack"/>
      <w:r>
        <w:t>АЛГОРИТМ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СПЕЦИАЛИСТА,</w:t>
      </w:r>
      <w:r>
        <w:rPr>
          <w:spacing w:val="-5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СООБЩАЕТ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ТРАВЛИ ИЛИ КИБЕРТРАВЛИ ЛИБО НАХОДИТСЯ В ТАКОЙ СИТУАЦИИ</w:t>
      </w:r>
    </w:p>
    <w:bookmarkEnd w:id="0"/>
    <w:p w:rsidR="00CC14FB" w:rsidRDefault="00CC14FB" w:rsidP="00CC14FB">
      <w:pPr>
        <w:pStyle w:val="a3"/>
        <w:spacing w:before="15"/>
        <w:rPr>
          <w:rFonts w:ascii="Arial"/>
          <w:b/>
          <w:sz w:val="22"/>
        </w:rPr>
      </w:pPr>
    </w:p>
    <w:p w:rsidR="00CC14FB" w:rsidRDefault="00CC14FB" w:rsidP="00CC14FB">
      <w:pPr>
        <w:spacing w:line="249" w:lineRule="exact"/>
        <w:ind w:left="567"/>
        <w:jc w:val="both"/>
      </w:pPr>
      <w:r>
        <w:t>Алгоритм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rPr>
          <w:spacing w:val="-2"/>
        </w:rPr>
        <w:t>реагирования:</w:t>
      </w:r>
    </w:p>
    <w:p w:rsidR="00CC14FB" w:rsidRDefault="00CC14FB" w:rsidP="00CC14FB">
      <w:pPr>
        <w:pStyle w:val="a5"/>
        <w:numPr>
          <w:ilvl w:val="3"/>
          <w:numId w:val="6"/>
        </w:numPr>
        <w:tabs>
          <w:tab w:val="left" w:pos="845"/>
          <w:tab w:val="left" w:pos="848"/>
        </w:tabs>
        <w:spacing w:line="244" w:lineRule="auto"/>
        <w:ind w:left="848" w:right="277" w:hanging="284"/>
        <w:jc w:val="both"/>
      </w:pPr>
      <w:r>
        <w:rPr>
          <w:rFonts w:ascii="Arial" w:hAnsi="Arial"/>
          <w:b/>
        </w:rPr>
        <w:t xml:space="preserve">Экстренное (оперативное) реагирование </w:t>
      </w:r>
      <w:r>
        <w:rPr>
          <w:w w:val="160"/>
        </w:rPr>
        <w:t xml:space="preserve">– </w:t>
      </w:r>
      <w:r>
        <w:t>это осуществление взаимосвязанных действий специалистов по незамедлительному получению информации о факте насилия или жестокого обращения,</w:t>
      </w:r>
      <w:r>
        <w:rPr>
          <w:spacing w:val="40"/>
        </w:rPr>
        <w:t xml:space="preserve"> </w:t>
      </w:r>
      <w:r>
        <w:t>принятию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экстренной</w:t>
      </w:r>
      <w:r>
        <w:rPr>
          <w:spacing w:val="40"/>
        </w:rPr>
        <w:t xml:space="preserve"> </w:t>
      </w:r>
      <w:r>
        <w:t>(оперативной)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ребенку</w:t>
      </w:r>
      <w:r>
        <w:rPr>
          <w:spacing w:val="80"/>
        </w:rPr>
        <w:t xml:space="preserve"> </w:t>
      </w:r>
      <w:r>
        <w:t>или подростку, а также родителям или законным представителям (если это не противоречит интересам ребенка, родитель или законный представитель не применял физическое насилие или пренебрежение по отношению к ребенку, адекватно реагирует на ситуацию и способен участвовать в оказании помощи и защите ребенка).</w:t>
      </w:r>
    </w:p>
    <w:p w:rsidR="00CC14FB" w:rsidRDefault="00CC14FB" w:rsidP="00CC14FB">
      <w:pPr>
        <w:pStyle w:val="a5"/>
        <w:numPr>
          <w:ilvl w:val="3"/>
          <w:numId w:val="6"/>
        </w:numPr>
        <w:tabs>
          <w:tab w:val="left" w:pos="845"/>
          <w:tab w:val="left" w:pos="848"/>
        </w:tabs>
        <w:spacing w:line="244" w:lineRule="auto"/>
        <w:ind w:left="848" w:right="278" w:hanging="284"/>
        <w:jc w:val="both"/>
      </w:pPr>
      <w:r>
        <w:rPr>
          <w:rFonts w:ascii="Arial" w:hAnsi="Arial"/>
          <w:b/>
        </w:rPr>
        <w:t xml:space="preserve">Кризисное реагирование/управление </w:t>
      </w:r>
      <w:r>
        <w:t>включает в себя меры, направленные на минимизацию потенциального ущерба в ситуации риска возможного жестокого обращения с ребенком.</w:t>
      </w:r>
    </w:p>
    <w:p w:rsidR="00CC14FB" w:rsidRDefault="00CC14FB" w:rsidP="00CC14FB">
      <w:pPr>
        <w:pStyle w:val="a3"/>
        <w:spacing w:before="16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7513"/>
      </w:tblGrid>
      <w:tr w:rsidR="00CC14FB" w:rsidTr="007027DE">
        <w:trPr>
          <w:trHeight w:val="1384"/>
        </w:trPr>
        <w:tc>
          <w:tcPr>
            <w:tcW w:w="3253" w:type="dxa"/>
          </w:tcPr>
          <w:p w:rsidR="00CC14FB" w:rsidRPr="00CC14FB" w:rsidRDefault="00CC14FB" w:rsidP="007027DE">
            <w:pPr>
              <w:pStyle w:val="TableParagraph"/>
              <w:spacing w:before="75"/>
              <w:ind w:left="5"/>
              <w:jc w:val="center"/>
              <w:rPr>
                <w:rFonts w:ascii="Arial" w:hAnsi="Arial"/>
                <w:b/>
                <w:lang w:val="ru-RU"/>
              </w:rPr>
            </w:pPr>
            <w:r w:rsidRPr="00CC14FB">
              <w:rPr>
                <w:rFonts w:ascii="Arial" w:hAnsi="Arial"/>
                <w:b/>
                <w:lang w:val="ru-RU"/>
              </w:rPr>
              <w:t>Шаг</w:t>
            </w:r>
            <w:r w:rsidRPr="00CC14FB">
              <w:rPr>
                <w:rFonts w:ascii="Arial" w:hAnsi="Arial"/>
                <w:b/>
                <w:spacing w:val="-15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1а.</w:t>
            </w:r>
            <w:r w:rsidRPr="00CC14FB">
              <w:rPr>
                <w:rFonts w:ascii="Arial" w:hAnsi="Arial"/>
                <w:b/>
                <w:spacing w:val="-12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Если</w:t>
            </w:r>
            <w:r w:rsidRPr="00CC14FB">
              <w:rPr>
                <w:rFonts w:ascii="Arial" w:hAnsi="Arial"/>
                <w:b/>
                <w:spacing w:val="-12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 xml:space="preserve">специалист </w:t>
            </w:r>
            <w:r w:rsidRPr="00CC14FB">
              <w:rPr>
                <w:rFonts w:ascii="Arial" w:hAnsi="Arial"/>
                <w:b/>
                <w:spacing w:val="-2"/>
                <w:lang w:val="ru-RU"/>
              </w:rPr>
              <w:t>наблюдает</w:t>
            </w:r>
          </w:p>
          <w:p w:rsidR="00CC14FB" w:rsidRPr="00CC14FB" w:rsidRDefault="00CC14FB" w:rsidP="007027DE">
            <w:pPr>
              <w:pStyle w:val="TableParagraph"/>
              <w:ind w:left="5" w:right="1"/>
              <w:jc w:val="center"/>
              <w:rPr>
                <w:rFonts w:ascii="Arial" w:hAnsi="Arial"/>
                <w:b/>
                <w:lang w:val="ru-RU"/>
              </w:rPr>
            </w:pPr>
            <w:r w:rsidRPr="00CC14FB">
              <w:rPr>
                <w:rFonts w:ascii="Arial" w:hAnsi="Arial"/>
                <w:b/>
                <w:spacing w:val="-2"/>
                <w:lang w:val="ru-RU"/>
              </w:rPr>
              <w:t xml:space="preserve">непосредственные </w:t>
            </w:r>
            <w:r w:rsidRPr="00CC14FB">
              <w:rPr>
                <w:rFonts w:ascii="Arial" w:hAnsi="Arial"/>
                <w:b/>
                <w:lang w:val="ru-RU"/>
              </w:rPr>
              <w:t>проявления</w:t>
            </w:r>
            <w:r w:rsidRPr="00CC14FB">
              <w:rPr>
                <w:rFonts w:ascii="Arial" w:hAnsi="Arial"/>
                <w:b/>
                <w:spacing w:val="-16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буллинга</w:t>
            </w:r>
          </w:p>
          <w:p w:rsidR="00CC14FB" w:rsidRDefault="00CC14FB" w:rsidP="007027DE">
            <w:pPr>
              <w:pStyle w:val="TableParagraph"/>
              <w:spacing w:line="230" w:lineRule="exact"/>
              <w:ind w:left="5" w:right="2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</w:rPr>
              <w:t>(экстренное</w:t>
            </w:r>
            <w:r>
              <w:rPr>
                <w:rFonts w:ascii="Arial" w:hAnsi="Arial"/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20"/>
              </w:rPr>
              <w:t>реагирование)</w:t>
            </w:r>
          </w:p>
        </w:tc>
        <w:tc>
          <w:tcPr>
            <w:tcW w:w="7513" w:type="dxa"/>
          </w:tcPr>
          <w:p w:rsidR="00CC14FB" w:rsidRPr="00CC14FB" w:rsidRDefault="00CC14FB" w:rsidP="007027DE">
            <w:pPr>
              <w:pStyle w:val="TableParagraph"/>
              <w:spacing w:before="75"/>
              <w:ind w:left="158" w:right="166"/>
              <w:jc w:val="center"/>
              <w:rPr>
                <w:rFonts w:ascii="Arial" w:hAnsi="Arial"/>
                <w:b/>
                <w:lang w:val="ru-RU"/>
              </w:rPr>
            </w:pPr>
            <w:r w:rsidRPr="00CC14FB">
              <w:rPr>
                <w:rFonts w:ascii="Arial" w:hAnsi="Arial"/>
                <w:b/>
                <w:lang w:val="ru-RU"/>
              </w:rPr>
              <w:t>Шаг</w:t>
            </w:r>
            <w:r w:rsidRPr="00CC14FB">
              <w:rPr>
                <w:rFonts w:ascii="Arial" w:hAnsi="Arial"/>
                <w:b/>
                <w:spacing w:val="-8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1б.</w:t>
            </w:r>
            <w:r w:rsidRPr="00CC14FB">
              <w:rPr>
                <w:rFonts w:ascii="Arial" w:hAnsi="Arial"/>
                <w:b/>
                <w:spacing w:val="-5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Если</w:t>
            </w:r>
            <w:r w:rsidRPr="00CC14FB">
              <w:rPr>
                <w:rFonts w:ascii="Arial" w:hAnsi="Arial"/>
                <w:b/>
                <w:spacing w:val="-8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случай</w:t>
            </w:r>
            <w:r w:rsidRPr="00CC14FB">
              <w:rPr>
                <w:rFonts w:ascii="Arial" w:hAnsi="Arial"/>
                <w:b/>
                <w:spacing w:val="-6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подразумевает</w:t>
            </w:r>
            <w:r w:rsidRPr="00CC14FB">
              <w:rPr>
                <w:rFonts w:ascii="Arial" w:hAnsi="Arial"/>
                <w:b/>
                <w:spacing w:val="-7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хотя</w:t>
            </w:r>
            <w:r w:rsidRPr="00CC14FB">
              <w:rPr>
                <w:rFonts w:ascii="Arial" w:hAnsi="Arial"/>
                <w:b/>
                <w:spacing w:val="-8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бы</w:t>
            </w:r>
            <w:r w:rsidRPr="00CC14FB">
              <w:rPr>
                <w:rFonts w:ascii="Arial" w:hAnsi="Arial"/>
                <w:b/>
                <w:spacing w:val="-6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малейшую потенциальную угрозу для здоровья (физического</w:t>
            </w:r>
          </w:p>
          <w:p w:rsidR="00CC14FB" w:rsidRPr="00CC14FB" w:rsidRDefault="00CC14FB" w:rsidP="007027DE">
            <w:pPr>
              <w:pStyle w:val="TableParagraph"/>
              <w:ind w:left="158" w:right="165"/>
              <w:jc w:val="center"/>
              <w:rPr>
                <w:rFonts w:ascii="Arial" w:hAnsi="Arial"/>
                <w:b/>
                <w:lang w:val="ru-RU"/>
              </w:rPr>
            </w:pPr>
            <w:r w:rsidRPr="00CC14FB">
              <w:rPr>
                <w:rFonts w:ascii="Arial" w:hAnsi="Arial"/>
                <w:b/>
                <w:lang w:val="ru-RU"/>
              </w:rPr>
              <w:t>и</w:t>
            </w:r>
            <w:r w:rsidRPr="00CC14FB">
              <w:rPr>
                <w:rFonts w:ascii="Arial" w:hAnsi="Arial"/>
                <w:b/>
                <w:spacing w:val="-14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психологического)</w:t>
            </w:r>
            <w:r w:rsidRPr="00CC14FB">
              <w:rPr>
                <w:rFonts w:ascii="Arial" w:hAnsi="Arial"/>
                <w:b/>
                <w:spacing w:val="-14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жертвы,</w:t>
            </w:r>
            <w:r w:rsidRPr="00CC14FB">
              <w:rPr>
                <w:rFonts w:ascii="Arial" w:hAnsi="Arial"/>
                <w:b/>
                <w:spacing w:val="-14"/>
                <w:lang w:val="ru-RU"/>
              </w:rPr>
              <w:t xml:space="preserve"> </w:t>
            </w:r>
            <w:r w:rsidRPr="00CC14FB">
              <w:rPr>
                <w:rFonts w:ascii="Arial" w:hAnsi="Arial"/>
                <w:b/>
                <w:lang w:val="ru-RU"/>
              </w:rPr>
              <w:t>буллинг/кибербуллинг проявляются систематически</w:t>
            </w:r>
          </w:p>
          <w:p w:rsidR="00CC14FB" w:rsidRDefault="00CC14FB" w:rsidP="007027DE">
            <w:pPr>
              <w:pStyle w:val="TableParagraph"/>
              <w:spacing w:line="230" w:lineRule="exact"/>
              <w:ind w:left="158" w:right="167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</w:rPr>
              <w:t>(кризисное</w:t>
            </w:r>
            <w:r>
              <w:rPr>
                <w:rFonts w:ascii="Arial" w:hAnsi="Arial"/>
                <w:b/>
                <w:i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20"/>
              </w:rPr>
              <w:t>реагирование)</w:t>
            </w:r>
          </w:p>
        </w:tc>
      </w:tr>
      <w:tr w:rsidR="00CC14FB" w:rsidTr="007027DE">
        <w:trPr>
          <w:trHeight w:val="7987"/>
        </w:trPr>
        <w:tc>
          <w:tcPr>
            <w:tcW w:w="3253" w:type="dxa"/>
          </w:tcPr>
          <w:p w:rsidR="00CC14FB" w:rsidRDefault="00CC14FB" w:rsidP="00CC14FB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80"/>
              <w:ind w:hanging="359"/>
            </w:pPr>
            <w:r>
              <w:rPr>
                <w:spacing w:val="-2"/>
              </w:rPr>
              <w:t>Аккуратно,</w:t>
            </w:r>
          </w:p>
          <w:p w:rsidR="00CC14FB" w:rsidRDefault="00CC14FB" w:rsidP="007027DE">
            <w:pPr>
              <w:pStyle w:val="TableParagraph"/>
              <w:tabs>
                <w:tab w:val="left" w:pos="1843"/>
              </w:tabs>
              <w:spacing w:before="5" w:line="242" w:lineRule="auto"/>
              <w:ind w:left="562" w:right="138"/>
            </w:pPr>
            <w:r>
              <w:rPr>
                <w:spacing w:val="-6"/>
              </w:rPr>
              <w:t>но</w:t>
            </w:r>
            <w:r>
              <w:tab/>
            </w:r>
            <w:r>
              <w:rPr>
                <w:spacing w:val="-2"/>
              </w:rPr>
              <w:t>немедленно остановите</w:t>
            </w:r>
          </w:p>
          <w:p w:rsidR="00CC14FB" w:rsidRPr="00CC14FB" w:rsidRDefault="00CC14FB" w:rsidP="007027DE">
            <w:pPr>
              <w:pStyle w:val="TableParagraph"/>
              <w:tabs>
                <w:tab w:val="left" w:pos="2098"/>
                <w:tab w:val="left" w:pos="2430"/>
              </w:tabs>
              <w:spacing w:before="3" w:line="242" w:lineRule="auto"/>
              <w:ind w:left="562" w:right="135"/>
              <w:rPr>
                <w:lang w:val="ru-RU"/>
              </w:rPr>
            </w:pPr>
            <w:r w:rsidRPr="00CC14FB">
              <w:rPr>
                <w:spacing w:val="-4"/>
                <w:lang w:val="ru-RU"/>
              </w:rPr>
              <w:t>это</w:t>
            </w:r>
            <w:r w:rsidRPr="00CC14FB">
              <w:rPr>
                <w:lang w:val="ru-RU"/>
              </w:rPr>
              <w:tab/>
            </w:r>
            <w:r w:rsidRPr="00CC14FB">
              <w:rPr>
                <w:spacing w:val="-2"/>
                <w:lang w:val="ru-RU"/>
              </w:rPr>
              <w:t xml:space="preserve">действие, </w:t>
            </w:r>
            <w:r w:rsidRPr="00CC14FB">
              <w:rPr>
                <w:lang w:val="ru-RU"/>
              </w:rPr>
              <w:t xml:space="preserve">не акцентируя на этом </w:t>
            </w:r>
            <w:r w:rsidRPr="00CC14FB">
              <w:rPr>
                <w:spacing w:val="-2"/>
                <w:lang w:val="ru-RU"/>
              </w:rPr>
              <w:t>внимание</w:t>
            </w:r>
            <w:r w:rsidRPr="00CC14FB">
              <w:rPr>
                <w:lang w:val="ru-RU"/>
              </w:rPr>
              <w:tab/>
            </w:r>
            <w:r w:rsidRPr="00CC14FB">
              <w:rPr>
                <w:lang w:val="ru-RU"/>
              </w:rPr>
              <w:tab/>
            </w:r>
            <w:r w:rsidRPr="00CC14FB">
              <w:rPr>
                <w:spacing w:val="-2"/>
                <w:lang w:val="ru-RU"/>
              </w:rPr>
              <w:t>других обучающихся.</w:t>
            </w:r>
          </w:p>
          <w:p w:rsidR="00CC14FB" w:rsidRDefault="00CC14FB" w:rsidP="00CC14FB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4"/>
              <w:ind w:hanging="359"/>
            </w:pPr>
            <w:r>
              <w:rPr>
                <w:spacing w:val="-2"/>
              </w:rPr>
              <w:t>Постарайтесь</w:t>
            </w:r>
          </w:p>
          <w:p w:rsidR="00CC14FB" w:rsidRPr="00CC14FB" w:rsidRDefault="00CC14FB" w:rsidP="007027DE">
            <w:pPr>
              <w:pStyle w:val="TableParagraph"/>
              <w:spacing w:before="5" w:line="242" w:lineRule="auto"/>
              <w:ind w:left="562" w:right="135"/>
              <w:rPr>
                <w:lang w:val="ru-RU"/>
              </w:rPr>
            </w:pPr>
            <w:r w:rsidRPr="00CC14FB">
              <w:rPr>
                <w:lang w:val="ru-RU"/>
              </w:rPr>
              <w:t xml:space="preserve">не переходить на крик, избегать агрессивных действий со своей </w:t>
            </w:r>
            <w:r w:rsidRPr="00CC14FB">
              <w:rPr>
                <w:spacing w:val="-2"/>
                <w:lang w:val="ru-RU"/>
              </w:rPr>
              <w:t>стороны.</w:t>
            </w:r>
          </w:p>
        </w:tc>
        <w:tc>
          <w:tcPr>
            <w:tcW w:w="7513" w:type="dxa"/>
          </w:tcPr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before="80" w:line="244" w:lineRule="auto"/>
              <w:ind w:right="142"/>
              <w:rPr>
                <w:lang w:val="ru-RU"/>
              </w:rPr>
            </w:pPr>
            <w:r w:rsidRPr="00CC14FB">
              <w:rPr>
                <w:lang w:val="ru-RU"/>
              </w:rPr>
              <w:t>Вынесите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этот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случай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на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психолого-педагогический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консилиум с</w:t>
            </w:r>
            <w:r w:rsidRPr="00CC14FB">
              <w:rPr>
                <w:spacing w:val="80"/>
                <w:lang w:val="ru-RU"/>
              </w:rPr>
              <w:t xml:space="preserve">  </w:t>
            </w:r>
            <w:r w:rsidRPr="00CC14FB">
              <w:rPr>
                <w:lang w:val="ru-RU"/>
              </w:rPr>
              <w:t>другими</w:t>
            </w:r>
            <w:r w:rsidRPr="00CC14FB">
              <w:rPr>
                <w:spacing w:val="80"/>
                <w:lang w:val="ru-RU"/>
              </w:rPr>
              <w:t xml:space="preserve">  </w:t>
            </w:r>
            <w:r w:rsidRPr="00CC14FB">
              <w:rPr>
                <w:lang w:val="ru-RU"/>
              </w:rPr>
              <w:t>специалистами</w:t>
            </w:r>
            <w:r w:rsidRPr="00CC14FB">
              <w:rPr>
                <w:spacing w:val="80"/>
                <w:lang w:val="ru-RU"/>
              </w:rPr>
              <w:t xml:space="preserve">  </w:t>
            </w:r>
            <w:r w:rsidRPr="00CC14FB">
              <w:rPr>
                <w:lang w:val="ru-RU"/>
              </w:rPr>
              <w:t>образовательной</w:t>
            </w:r>
            <w:r w:rsidRPr="00CC14FB">
              <w:rPr>
                <w:spacing w:val="80"/>
                <w:lang w:val="ru-RU"/>
              </w:rPr>
              <w:t xml:space="preserve">  </w:t>
            </w:r>
            <w:r w:rsidRPr="00CC14FB">
              <w:rPr>
                <w:lang w:val="ru-RU"/>
              </w:rPr>
              <w:t>организации и разработайте план помощи жертве, свидетелям и буллеру.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2" w:lineRule="auto"/>
              <w:ind w:right="142"/>
              <w:rPr>
                <w:lang w:val="ru-RU"/>
              </w:rPr>
            </w:pPr>
            <w:r w:rsidRPr="00CC14FB">
              <w:rPr>
                <w:lang w:val="ru-RU"/>
              </w:rPr>
              <w:t>Обсудите этот случай с классным руководителем, социальным педагогом и представителем школьной службы примирения/медиации (при наличии).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before="1" w:line="244" w:lineRule="auto"/>
              <w:ind w:right="142"/>
              <w:rPr>
                <w:lang w:val="ru-RU"/>
              </w:rPr>
            </w:pPr>
            <w:r w:rsidRPr="00CC14FB">
              <w:rPr>
                <w:lang w:val="ru-RU"/>
              </w:rPr>
              <w:t>Учитывая семейную ситуацию ребенка-агрессора, аккуратно сообщите родителям, попросите их не применять насильственные наказания.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4" w:lineRule="auto"/>
              <w:ind w:right="143"/>
              <w:rPr>
                <w:lang w:val="ru-RU"/>
              </w:rPr>
            </w:pPr>
            <w:r w:rsidRPr="00CC14FB">
              <w:rPr>
                <w:lang w:val="ru-RU"/>
              </w:rPr>
              <w:t xml:space="preserve">Свяжитесь с родителями жертвы и объясните им ситуацию, предложите рекомендации по психологической поддержке </w:t>
            </w:r>
            <w:r w:rsidRPr="00CC14FB">
              <w:rPr>
                <w:spacing w:val="-2"/>
                <w:lang w:val="ru-RU"/>
              </w:rPr>
              <w:t>ребенка.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4" w:lineRule="auto"/>
              <w:ind w:right="143"/>
              <w:rPr>
                <w:lang w:val="ru-RU"/>
              </w:rPr>
            </w:pPr>
            <w:r w:rsidRPr="00CC14FB">
              <w:rPr>
                <w:lang w:val="ru-RU"/>
              </w:rPr>
              <w:t>При необходимости рекомендуйте родителям или иным законным представителям жертвы, свидетеля или буллера обратиться за помощью в специализированные центры (центры психолого-педагогической, медицинской и социальной помощи (центры</w:t>
            </w:r>
            <w:r w:rsidRPr="00CC14FB">
              <w:rPr>
                <w:spacing w:val="8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ППМС</w:t>
            </w:r>
            <w:r w:rsidRPr="00CC14FB">
              <w:rPr>
                <w:spacing w:val="8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помощи),</w:t>
            </w:r>
            <w:r w:rsidRPr="00CC14FB">
              <w:rPr>
                <w:spacing w:val="80"/>
                <w:lang w:val="ru-RU"/>
              </w:rPr>
              <w:t xml:space="preserve"> </w:t>
            </w:r>
            <w:r w:rsidRPr="00CC14FB">
              <w:rPr>
                <w:lang w:val="ru-RU"/>
              </w:rPr>
              <w:t>центры</w:t>
            </w:r>
            <w:r w:rsidRPr="00CC14FB">
              <w:rPr>
                <w:spacing w:val="80"/>
                <w:lang w:val="ru-RU"/>
              </w:rPr>
              <w:t xml:space="preserve"> </w:t>
            </w:r>
            <w:r w:rsidRPr="00CC14FB">
              <w:rPr>
                <w:lang w:val="ru-RU"/>
              </w:rPr>
              <w:t>социального</w:t>
            </w:r>
            <w:r w:rsidRPr="00CC14FB">
              <w:rPr>
                <w:spacing w:val="80"/>
                <w:lang w:val="ru-RU"/>
              </w:rPr>
              <w:t xml:space="preserve"> </w:t>
            </w:r>
            <w:r w:rsidRPr="00CC14FB">
              <w:rPr>
                <w:lang w:val="ru-RU"/>
              </w:rPr>
              <w:t>обслуживания и др.).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2" w:lineRule="auto"/>
              <w:ind w:right="139"/>
              <w:rPr>
                <w:lang w:val="ru-RU"/>
              </w:rPr>
            </w:pPr>
            <w:r w:rsidRPr="00CC14FB">
              <w:rPr>
                <w:lang w:val="ru-RU"/>
              </w:rPr>
              <w:t>Совместно с другими специалистами образовательной организации разработайте программу психолого-педагогических и педагогических мероприятий, направленных на профилактику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и</w:t>
            </w:r>
            <w:r w:rsidRPr="00CC14FB">
              <w:rPr>
                <w:spacing w:val="-11"/>
                <w:lang w:val="ru-RU"/>
              </w:rPr>
              <w:t xml:space="preserve"> </w:t>
            </w:r>
            <w:r w:rsidRPr="00CC14FB">
              <w:rPr>
                <w:lang w:val="ru-RU"/>
              </w:rPr>
              <w:t>коррекцию</w:t>
            </w:r>
            <w:r w:rsidRPr="00CC14FB">
              <w:rPr>
                <w:spacing w:val="-11"/>
                <w:lang w:val="ru-RU"/>
              </w:rPr>
              <w:t xml:space="preserve"> </w:t>
            </w:r>
            <w:r w:rsidRPr="00CC14FB">
              <w:rPr>
                <w:lang w:val="ru-RU"/>
              </w:rPr>
              <w:t>агрессивного</w:t>
            </w:r>
            <w:r w:rsidRPr="00CC14FB">
              <w:rPr>
                <w:spacing w:val="-1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поведения,</w:t>
            </w:r>
            <w:r w:rsidRPr="00CC14FB">
              <w:rPr>
                <w:spacing w:val="-1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помощь</w:t>
            </w:r>
            <w:r w:rsidRPr="00CC14FB">
              <w:rPr>
                <w:spacing w:val="-12"/>
                <w:lang w:val="ru-RU"/>
              </w:rPr>
              <w:t xml:space="preserve"> </w:t>
            </w:r>
            <w:r w:rsidRPr="00CC14FB">
              <w:rPr>
                <w:lang w:val="ru-RU"/>
              </w:rPr>
              <w:t>жертве,</w:t>
            </w:r>
            <w:r w:rsidRPr="00CC14FB">
              <w:rPr>
                <w:spacing w:val="-10"/>
                <w:lang w:val="ru-RU"/>
              </w:rPr>
              <w:t xml:space="preserve"> </w:t>
            </w:r>
            <w:r w:rsidRPr="00CC14FB">
              <w:rPr>
                <w:lang w:val="ru-RU"/>
              </w:rPr>
              <w:t>сплочение учебного коллектива, приступите к реализации этой программы.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2" w:lineRule="auto"/>
              <w:ind w:right="144"/>
              <w:rPr>
                <w:lang w:val="ru-RU"/>
              </w:rPr>
            </w:pPr>
            <w:r w:rsidRPr="00CC14FB">
              <w:rPr>
                <w:lang w:val="ru-RU"/>
              </w:rPr>
              <w:t>По возможности, включите агрессора и жертву в созидательную, интересную им коллективную деятельность, где они оба смогут чувствовать свою причастность к коллективу и осознавать полезность собственных действий.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44" w:lineRule="auto"/>
              <w:ind w:right="142"/>
              <w:rPr>
                <w:lang w:val="ru-RU"/>
              </w:rPr>
            </w:pPr>
            <w:r w:rsidRPr="00CC14FB">
              <w:rPr>
                <w:lang w:val="ru-RU"/>
              </w:rPr>
              <w:t>В случае травли на публичных страницах в социальных сетях, обратитесь к их администратору (если им является другой обучающийся), либо вынесите на психолого-педагогический консилиум</w:t>
            </w:r>
            <w:r w:rsidRPr="00CC14FB">
              <w:rPr>
                <w:spacing w:val="80"/>
                <w:w w:val="15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предложение</w:t>
            </w:r>
            <w:r w:rsidRPr="00CC14FB">
              <w:rPr>
                <w:spacing w:val="80"/>
                <w:w w:val="150"/>
                <w:lang w:val="ru-RU"/>
              </w:rPr>
              <w:t xml:space="preserve"> </w:t>
            </w:r>
            <w:r w:rsidRPr="00CC14FB">
              <w:rPr>
                <w:lang w:val="ru-RU"/>
              </w:rPr>
              <w:t>обратиться</w:t>
            </w:r>
            <w:r w:rsidRPr="00CC14FB">
              <w:rPr>
                <w:spacing w:val="80"/>
                <w:w w:val="150"/>
                <w:lang w:val="ru-RU"/>
              </w:rPr>
              <w:t xml:space="preserve"> </w:t>
            </w:r>
            <w:r w:rsidRPr="00CC14FB">
              <w:rPr>
                <w:lang w:val="ru-RU"/>
              </w:rPr>
              <w:t>в</w:t>
            </w:r>
            <w:r w:rsidRPr="00CC14FB">
              <w:rPr>
                <w:spacing w:val="80"/>
                <w:w w:val="15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правоохранительные</w:t>
            </w:r>
          </w:p>
        </w:tc>
      </w:tr>
    </w:tbl>
    <w:p w:rsidR="00CC14FB" w:rsidRDefault="00CC14FB" w:rsidP="00CC14FB">
      <w:pPr>
        <w:pStyle w:val="a3"/>
        <w:spacing w:before="193"/>
        <w:rPr>
          <w:sz w:val="22"/>
        </w:rPr>
      </w:pPr>
    </w:p>
    <w:p w:rsidR="00CC14FB" w:rsidRDefault="00CC14FB" w:rsidP="00CC14FB">
      <w:pPr>
        <w:tabs>
          <w:tab w:val="left" w:pos="7344"/>
        </w:tabs>
        <w:ind w:left="1035"/>
        <w:rPr>
          <w:rFonts w:ascii="Arial" w:hAnsi="Arial"/>
          <w:b/>
          <w:sz w:val="18"/>
        </w:rPr>
      </w:pPr>
      <w:r>
        <w:rPr>
          <w:rFonts w:ascii="Arial" w:hAnsi="Arial"/>
          <w:b/>
          <w:color w:val="666666"/>
          <w:sz w:val="18"/>
        </w:rPr>
        <w:t>©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ФГБОУ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ВО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pacing w:val="-4"/>
          <w:sz w:val="18"/>
        </w:rPr>
        <w:t>МГППУ</w:t>
      </w:r>
      <w:r>
        <w:rPr>
          <w:rFonts w:ascii="Arial" w:hAnsi="Arial"/>
          <w:b/>
          <w:color w:val="666666"/>
          <w:sz w:val="18"/>
        </w:rPr>
        <w:tab/>
        <w:t>©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ФГБУ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НМИЦ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ПН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им.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В.П.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2"/>
          <w:sz w:val="18"/>
        </w:rPr>
        <w:t>Сербского</w:t>
      </w:r>
    </w:p>
    <w:p w:rsidR="00CC14FB" w:rsidRDefault="00CC14FB" w:rsidP="00CC14FB">
      <w:pPr>
        <w:rPr>
          <w:rFonts w:ascii="Arial" w:hAnsi="Arial"/>
          <w:b/>
          <w:sz w:val="18"/>
        </w:rPr>
        <w:sectPr w:rsidR="00CC14FB">
          <w:headerReference w:type="default" r:id="rId5"/>
          <w:footerReference w:type="default" r:id="rId6"/>
          <w:pgSz w:w="11900" w:h="16830"/>
          <w:pgMar w:top="1640" w:right="283" w:bottom="480" w:left="425" w:header="1086" w:footer="288" w:gutter="0"/>
          <w:cols w:space="720"/>
        </w:sectPr>
      </w:pPr>
    </w:p>
    <w:p w:rsidR="00CC14FB" w:rsidRDefault="00CC14FB" w:rsidP="00CC14FB">
      <w:pPr>
        <w:pStyle w:val="a3"/>
        <w:spacing w:before="127" w:after="1"/>
        <w:rPr>
          <w:rFonts w:ascii="Arial"/>
          <w:b/>
        </w:rPr>
      </w:pPr>
      <w:r>
        <w:rPr>
          <w:rFonts w:ascii="Arial"/>
          <w:b/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792112BF" wp14:editId="04D91EBA">
            <wp:simplePos x="0" y="0"/>
            <wp:positionH relativeFrom="page">
              <wp:posOffset>3644740</wp:posOffset>
            </wp:positionH>
            <wp:positionV relativeFrom="page">
              <wp:posOffset>2205789</wp:posOffset>
            </wp:positionV>
            <wp:extent cx="268850" cy="128016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5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076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7513"/>
      </w:tblGrid>
      <w:tr w:rsidR="00CC14FB" w:rsidTr="00CC14FB">
        <w:trPr>
          <w:trHeight w:val="1408"/>
        </w:trPr>
        <w:tc>
          <w:tcPr>
            <w:tcW w:w="3253" w:type="dxa"/>
          </w:tcPr>
          <w:p w:rsidR="00CC14FB" w:rsidRDefault="00CC14FB" w:rsidP="007027DE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513" w:type="dxa"/>
          </w:tcPr>
          <w:p w:rsidR="00CC14FB" w:rsidRPr="00CC14FB" w:rsidRDefault="00CC14FB" w:rsidP="007027DE">
            <w:pPr>
              <w:pStyle w:val="TableParagraph"/>
              <w:spacing w:before="83" w:line="244" w:lineRule="auto"/>
              <w:ind w:left="558" w:right="143"/>
              <w:rPr>
                <w:lang w:val="ru-RU"/>
              </w:rPr>
            </w:pPr>
            <w:bookmarkStart w:id="1" w:name="21"/>
            <w:bookmarkEnd w:id="1"/>
            <w:r w:rsidRPr="00CC14FB">
              <w:rPr>
                <w:lang w:val="ru-RU"/>
              </w:rPr>
              <w:t>органы</w:t>
            </w:r>
            <w:r w:rsidRPr="00CC14FB">
              <w:rPr>
                <w:spacing w:val="80"/>
                <w:lang w:val="ru-RU"/>
              </w:rPr>
              <w:t xml:space="preserve">   </w:t>
            </w:r>
            <w:r w:rsidRPr="00CC14FB">
              <w:rPr>
                <w:lang w:val="ru-RU"/>
              </w:rPr>
              <w:t>с</w:t>
            </w:r>
            <w:r w:rsidRPr="00CC14FB">
              <w:rPr>
                <w:spacing w:val="80"/>
                <w:lang w:val="ru-RU"/>
              </w:rPr>
              <w:t xml:space="preserve">   </w:t>
            </w:r>
            <w:r w:rsidRPr="00CC14FB">
              <w:rPr>
                <w:lang w:val="ru-RU"/>
              </w:rPr>
              <w:t>целью</w:t>
            </w:r>
            <w:r w:rsidRPr="00CC14FB">
              <w:rPr>
                <w:spacing w:val="80"/>
                <w:lang w:val="ru-RU"/>
              </w:rPr>
              <w:t xml:space="preserve">   </w:t>
            </w:r>
            <w:r w:rsidRPr="00CC14FB">
              <w:rPr>
                <w:lang w:val="ru-RU"/>
              </w:rPr>
              <w:t>блокировки</w:t>
            </w:r>
            <w:r w:rsidRPr="00CC14FB">
              <w:rPr>
                <w:spacing w:val="80"/>
                <w:lang w:val="ru-RU"/>
              </w:rPr>
              <w:t xml:space="preserve">   </w:t>
            </w:r>
            <w:r w:rsidRPr="00CC14FB">
              <w:rPr>
                <w:lang w:val="ru-RU"/>
              </w:rPr>
              <w:t>данной</w:t>
            </w:r>
            <w:r w:rsidRPr="00CC14FB">
              <w:rPr>
                <w:spacing w:val="80"/>
                <w:lang w:val="ru-RU"/>
              </w:rPr>
              <w:t xml:space="preserve">   </w:t>
            </w:r>
            <w:r w:rsidRPr="00CC14FB">
              <w:rPr>
                <w:lang w:val="ru-RU"/>
              </w:rPr>
              <w:t>страницы (если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администрация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паблика/группы/сообщества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анонимна</w:t>
            </w:r>
            <w:r w:rsidRPr="00CC14FB">
              <w:rPr>
                <w:spacing w:val="40"/>
                <w:lang w:val="ru-RU"/>
              </w:rPr>
              <w:t xml:space="preserve"> </w:t>
            </w:r>
            <w:r w:rsidRPr="00CC14FB">
              <w:rPr>
                <w:lang w:val="ru-RU"/>
              </w:rPr>
              <w:t>или не относится к образовательной организации).</w:t>
            </w:r>
          </w:p>
          <w:p w:rsidR="00CC14FB" w:rsidRPr="00CC14FB" w:rsidRDefault="00CC14FB" w:rsidP="00CC14FB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line="244" w:lineRule="auto"/>
              <w:ind w:right="145"/>
              <w:rPr>
                <w:lang w:val="ru-RU"/>
              </w:rPr>
            </w:pPr>
            <w:r w:rsidRPr="00CC14FB">
              <w:rPr>
                <w:lang w:val="ru-RU"/>
              </w:rPr>
              <w:t>Через некоторое время проведите мониторинг ситуации, убедитесь, что динамика буллинга идет на спад.</w:t>
            </w:r>
          </w:p>
        </w:tc>
      </w:tr>
    </w:tbl>
    <w:p w:rsidR="00CC14FB" w:rsidRDefault="00CC14FB" w:rsidP="00CC14FB">
      <w:pPr>
        <w:pStyle w:val="a3"/>
        <w:spacing w:before="1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87C8A6F" wp14:editId="7CD77506">
                <wp:simplePos x="0" y="0"/>
                <wp:positionH relativeFrom="page">
                  <wp:posOffset>356616</wp:posOffset>
                </wp:positionH>
                <wp:positionV relativeFrom="paragraph">
                  <wp:posOffset>146304</wp:posOffset>
                </wp:positionV>
                <wp:extent cx="6844665" cy="312483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3124835"/>
                          <a:chOff x="0" y="0"/>
                          <a:chExt cx="6844665" cy="3124835"/>
                        </a:xfrm>
                      </wpg:grpSpPr>
                      <wps:wsp>
                        <wps:cNvPr id="143" name="Textbox 143"/>
                        <wps:cNvSpPr txBox="1"/>
                        <wps:spPr>
                          <a:xfrm>
                            <a:off x="3047" y="292607"/>
                            <a:ext cx="6838315" cy="28289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82"/>
                              </w:pPr>
                              <w:r>
                                <w:rPr>
                                  <w:spacing w:val="-2"/>
                                </w:rPr>
                                <w:t>Окажите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первичную помощь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ребенку-жертве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буллинга, 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также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свидетелям.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5"/>
                              </w:pPr>
                              <w:r>
                                <w:t>Наедине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уточните,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каком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они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состоянии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(физическом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психологическом).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3" w:line="242" w:lineRule="auto"/>
                                <w:ind w:right="146"/>
                              </w:pPr>
                              <w:r>
                                <w:t>Уточните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не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является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ли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проявление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буллинга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систематическим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отношению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к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ребенку-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жертве, есть ли у него друзья в образовательной организации.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  <w:tab w:val="left" w:pos="1767"/>
                                  <w:tab w:val="left" w:pos="2733"/>
                                  <w:tab w:val="left" w:pos="4190"/>
                                  <w:tab w:val="left" w:pos="6041"/>
                                  <w:tab w:val="left" w:pos="6628"/>
                                  <w:tab w:val="left" w:pos="8434"/>
                                  <w:tab w:val="left" w:pos="9899"/>
                                  <w:tab w:val="left" w:pos="10218"/>
                                </w:tabs>
                                <w:spacing w:before="3" w:line="242" w:lineRule="auto"/>
                                <w:ind w:right="146"/>
                              </w:pPr>
                              <w:r>
                                <w:rPr>
                                  <w:spacing w:val="-2"/>
                                </w:rPr>
                                <w:t>Проявите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заботу,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предложите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ребенку-жертве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при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необходимости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обращаться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к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 xml:space="preserve">вам </w:t>
                              </w:r>
                              <w:r>
                                <w:t>за поддержкой, предложите ему выговориться.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4"/>
                              </w:pPr>
                              <w:r>
                                <w:t>Уточните,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готов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ли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ребенок-жертва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пойти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примирение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агрессором.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3"/>
                              </w:pPr>
                              <w:r>
                                <w:t>Вступите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диалог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буллером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(агрессорами)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наедине.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2"/>
                              </w:pPr>
                              <w:r>
                                <w:t>Не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спешите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занимать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обвинительную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позицию.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6"/>
                              </w:pPr>
                              <w:r>
                                <w:t>Спросите,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что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ним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сейчас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происходит,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какой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он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ситуации.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2" w:line="244" w:lineRule="auto"/>
                                <w:ind w:right="144"/>
                              </w:pPr>
                              <w:r>
                                <w:t>Попробуйте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уточнить,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чем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причина,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зачем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t>он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так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себя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ведет,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возможно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ему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t>самому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t>нужна помощь и его агрессия носит защитный характер.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line="242" w:lineRule="auto"/>
                                <w:ind w:right="149"/>
                              </w:pPr>
                              <w:r>
                                <w:t>Спросите, при каких условиях он больше не стал бы совершать подобные действия (возможно, подходящим решением будет заключить некоторую «сделку»).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1" w:line="242" w:lineRule="auto"/>
                                <w:ind w:right="148"/>
                              </w:pPr>
                              <w:r>
                                <w:t>Уточните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его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интересы,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круг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общения,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возможности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включите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его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какую-нибудь творческую/конструктивную деятельность, которая может быть ему интересна.</w:t>
                              </w:r>
                            </w:p>
                            <w:p w:rsidR="00CC14FB" w:rsidRDefault="00CC14FB" w:rsidP="00CC14F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58"/>
                                </w:tabs>
                                <w:spacing w:before="4"/>
                                <w:rPr>
                                  <w:sz w:val="20"/>
                                </w:rPr>
                              </w:pPr>
                              <w:r>
                                <w:t>Уточните,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готов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ли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он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пойти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примирение/восстановление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отношений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жертвой.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047" y="3047"/>
                            <a:ext cx="6838315" cy="2895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C14FB" w:rsidRDefault="00CC14FB" w:rsidP="00CC14FB">
                              <w:pPr>
                                <w:spacing w:before="76"/>
                                <w:ind w:left="123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Работа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последствиями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агрессивного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поведения,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буллинга/кибербуллинга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C8A6F" id="Group 142" o:spid="_x0000_s1026" style="position:absolute;margin-left:28.1pt;margin-top:11.5pt;width:538.95pt;height:246.05pt;z-index:-251656192;mso-wrap-distance-left:0;mso-wrap-distance-right:0;mso-position-horizontal-relative:page" coordsize="68446,3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3" o:spid="_x0000_s1027" type="#_x0000_t202" style="position:absolute;left:30;top:2926;width:68383;height:28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" filled="f" strokeweight=".16931mm">
                  <v:textbox inset="0,0,0,0">
                    <w:txbxContent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82"/>
                        </w:pPr>
                        <w:r>
                          <w:rPr>
                            <w:spacing w:val="-2"/>
                          </w:rPr>
                          <w:t>Окажите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первичную помощь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ребенку-жертве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буллинга, 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также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свидетелям.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5"/>
                        </w:pPr>
                        <w:r>
                          <w:t>Наедине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уточните,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каком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они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состоянии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(физическом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психологическом).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3" w:line="242" w:lineRule="auto"/>
                          <w:ind w:right="146"/>
                        </w:pPr>
                        <w:r>
                          <w:t>Уточните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не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является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ли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проявление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буллинга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систематическим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отношению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к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ребенку-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жертве, есть ли у него друзья в образовательной организации.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  <w:tab w:val="left" w:pos="1767"/>
                            <w:tab w:val="left" w:pos="2733"/>
                            <w:tab w:val="left" w:pos="4190"/>
                            <w:tab w:val="left" w:pos="6041"/>
                            <w:tab w:val="left" w:pos="6628"/>
                            <w:tab w:val="left" w:pos="8434"/>
                            <w:tab w:val="left" w:pos="9899"/>
                            <w:tab w:val="left" w:pos="10218"/>
                          </w:tabs>
                          <w:spacing w:before="3" w:line="242" w:lineRule="auto"/>
                          <w:ind w:right="146"/>
                        </w:pPr>
                        <w:r>
                          <w:rPr>
                            <w:spacing w:val="-2"/>
                          </w:rPr>
                          <w:t>Проявите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заботу,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предложите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ребенку-жертве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при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необходимости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обращаться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к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 xml:space="preserve">вам </w:t>
                        </w:r>
                        <w:r>
                          <w:t>за поддержкой, предложите ему выговориться.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4"/>
                        </w:pPr>
                        <w:r>
                          <w:t>Уточните,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готов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ли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ребенок-жертва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пойти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примирение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агрессором.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3"/>
                        </w:pPr>
                        <w:r>
                          <w:t>Вступите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диалог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буллером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(агрессорами)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наедине.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2"/>
                        </w:pPr>
                        <w:r>
                          <w:t>Не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спешите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занимать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обвинительную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позицию.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6"/>
                        </w:pPr>
                        <w:r>
                          <w:t>Спросите,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что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ним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сейчас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происходит,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какой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он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ситуации.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2" w:line="244" w:lineRule="auto"/>
                          <w:ind w:right="144"/>
                        </w:pPr>
                        <w:r>
                          <w:t>Попробуйте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уточнить,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чем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причина,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зачем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он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так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себя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ведет,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возможно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ему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самому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нужна помощь и его агрессия носит защитный характер.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line="242" w:lineRule="auto"/>
                          <w:ind w:right="149"/>
                        </w:pPr>
                        <w:r>
                          <w:t>Спросите, при каких условиях он больше не стал бы совершать подобные действия (возможно, подходящим решением будет заключить некоторую «сделку»).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1" w:line="242" w:lineRule="auto"/>
                          <w:ind w:right="148"/>
                        </w:pPr>
                        <w:r>
                          <w:t>Уточните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его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интересы,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круг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общения,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возможности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включите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его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какую-нибудь творческую/конструктивную деятельность, которая может быть ему интересна.</w:t>
                        </w:r>
                      </w:p>
                      <w:p w:rsidR="00CC14FB" w:rsidRDefault="00CC14FB" w:rsidP="00CC14F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58"/>
                          </w:tabs>
                          <w:spacing w:before="4"/>
                          <w:rPr>
                            <w:sz w:val="20"/>
                          </w:rPr>
                        </w:pPr>
                        <w:r>
                          <w:t>Уточните,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готов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ли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он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пойти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примирение/восстановление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отношений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жертвой.</w:t>
                        </w:r>
                      </w:p>
                    </w:txbxContent>
                  </v:textbox>
                </v:shape>
                <v:shape id="Textbox 144" o:spid="_x0000_s1028" type="#_x0000_t202" style="position:absolute;left:30;top:30;width:6838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" filled="f" strokeweight=".16931mm">
                  <v:textbox inset="0,0,0,0">
                    <w:txbxContent>
                      <w:p w:rsidR="00CC14FB" w:rsidRDefault="00CC14FB" w:rsidP="00CC14FB">
                        <w:pPr>
                          <w:spacing w:before="76"/>
                          <w:ind w:left="123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Работа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последствиями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агрессивного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поведения,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буллинга/кибербуллинга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4FB" w:rsidRDefault="00CC14FB" w:rsidP="00CC14FB">
      <w:pPr>
        <w:pStyle w:val="a3"/>
        <w:spacing w:before="1"/>
        <w:rPr>
          <w:rFonts w:ascii="Arial"/>
          <w:b/>
        </w:rPr>
      </w:pPr>
    </w:p>
    <w:p w:rsidR="00CC14FB" w:rsidRPr="00CC14FB" w:rsidRDefault="00CC14FB" w:rsidP="00CC14FB">
      <w:pPr>
        <w:pStyle w:val="3"/>
        <w:ind w:left="805"/>
        <w:jc w:val="center"/>
        <w:rPr>
          <w:highlight w:val="yellow"/>
        </w:rPr>
      </w:pPr>
      <w:r w:rsidRPr="00CC14FB">
        <w:rPr>
          <w:highlight w:val="yellow"/>
        </w:rPr>
        <w:t>КУДА</w:t>
      </w:r>
      <w:r w:rsidRPr="00CC14FB">
        <w:rPr>
          <w:spacing w:val="-11"/>
          <w:highlight w:val="yellow"/>
        </w:rPr>
        <w:t xml:space="preserve"> </w:t>
      </w:r>
      <w:r w:rsidRPr="00CC14FB">
        <w:rPr>
          <w:highlight w:val="yellow"/>
        </w:rPr>
        <w:t>МОЖНО</w:t>
      </w:r>
      <w:r w:rsidRPr="00CC14FB">
        <w:rPr>
          <w:spacing w:val="-6"/>
          <w:highlight w:val="yellow"/>
        </w:rPr>
        <w:t xml:space="preserve"> </w:t>
      </w:r>
      <w:r w:rsidRPr="00CC14FB">
        <w:rPr>
          <w:highlight w:val="yellow"/>
        </w:rPr>
        <w:t>ОБРАТИТЬСЯ</w:t>
      </w:r>
      <w:r w:rsidRPr="00CC14FB">
        <w:rPr>
          <w:spacing w:val="-6"/>
          <w:highlight w:val="yellow"/>
        </w:rPr>
        <w:t xml:space="preserve"> </w:t>
      </w:r>
      <w:r w:rsidRPr="00CC14FB">
        <w:rPr>
          <w:highlight w:val="yellow"/>
        </w:rPr>
        <w:t>ЗА</w:t>
      </w:r>
      <w:r w:rsidRPr="00CC14FB">
        <w:rPr>
          <w:spacing w:val="-11"/>
          <w:highlight w:val="yellow"/>
        </w:rPr>
        <w:t xml:space="preserve"> </w:t>
      </w:r>
      <w:r w:rsidRPr="00CC14FB">
        <w:rPr>
          <w:spacing w:val="-2"/>
          <w:highlight w:val="yellow"/>
        </w:rPr>
        <w:t>ПОМОЩЬЮ</w:t>
      </w:r>
    </w:p>
    <w:p w:rsidR="00CC14FB" w:rsidRPr="00CC14FB" w:rsidRDefault="00CC14FB" w:rsidP="00CC14FB">
      <w:pPr>
        <w:pStyle w:val="a3"/>
        <w:rPr>
          <w:rFonts w:ascii="Arial"/>
          <w:b/>
          <w:highlight w:val="yellow"/>
        </w:rPr>
      </w:pPr>
    </w:p>
    <w:p w:rsidR="00CC14FB" w:rsidRPr="00CC14FB" w:rsidRDefault="00CC14FB" w:rsidP="00CC14FB">
      <w:pPr>
        <w:spacing w:before="1"/>
        <w:ind w:left="140"/>
        <w:rPr>
          <w:sz w:val="20"/>
          <w:highlight w:val="yellow"/>
        </w:rPr>
      </w:pPr>
      <w:r w:rsidRPr="00CC14FB">
        <w:rPr>
          <w:rFonts w:ascii="Arial" w:hAnsi="Arial"/>
          <w:b/>
          <w:spacing w:val="-2"/>
          <w:sz w:val="20"/>
          <w:highlight w:val="yellow"/>
        </w:rPr>
        <w:t>Всероссийский</w:t>
      </w:r>
      <w:r w:rsidRPr="00CC14FB">
        <w:rPr>
          <w:rFonts w:ascii="Arial" w:hAnsi="Arial"/>
          <w:b/>
          <w:spacing w:val="7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Детский</w:t>
      </w:r>
      <w:r w:rsidRPr="00CC14FB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телефон</w:t>
      </w:r>
      <w:r w:rsidRPr="00CC14FB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доверия</w:t>
      </w:r>
      <w:r w:rsidRPr="00CC14FB">
        <w:rPr>
          <w:rFonts w:ascii="Arial" w:hAnsi="Arial"/>
          <w:b/>
          <w:spacing w:val="4"/>
          <w:sz w:val="20"/>
          <w:highlight w:val="yellow"/>
        </w:rPr>
        <w:t xml:space="preserve"> </w:t>
      </w:r>
      <w:r w:rsidRPr="00CC14FB">
        <w:rPr>
          <w:spacing w:val="-2"/>
          <w:sz w:val="20"/>
          <w:highlight w:val="yellow"/>
        </w:rPr>
        <w:t>(бесплатно,</w:t>
      </w:r>
      <w:r w:rsidRPr="00CC14FB">
        <w:rPr>
          <w:spacing w:val="7"/>
          <w:sz w:val="20"/>
          <w:highlight w:val="yellow"/>
        </w:rPr>
        <w:t xml:space="preserve"> </w:t>
      </w:r>
      <w:r w:rsidRPr="00CC14FB">
        <w:rPr>
          <w:spacing w:val="-2"/>
          <w:sz w:val="20"/>
          <w:highlight w:val="yellow"/>
        </w:rPr>
        <w:t>круглосуточно)</w:t>
      </w:r>
      <w:r w:rsidRPr="00CC14FB">
        <w:rPr>
          <w:spacing w:val="15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8-800-2000-</w:t>
      </w:r>
      <w:r w:rsidRPr="00CC14FB">
        <w:rPr>
          <w:rFonts w:ascii="Arial" w:hAnsi="Arial"/>
          <w:b/>
          <w:spacing w:val="-4"/>
          <w:sz w:val="20"/>
          <w:highlight w:val="yellow"/>
        </w:rPr>
        <w:t>122</w:t>
      </w:r>
      <w:r w:rsidRPr="00CC14FB">
        <w:rPr>
          <w:spacing w:val="-4"/>
          <w:sz w:val="20"/>
          <w:highlight w:val="yellow"/>
        </w:rPr>
        <w:t>.</w:t>
      </w:r>
    </w:p>
    <w:p w:rsidR="00CC14FB" w:rsidRPr="00CC14FB" w:rsidRDefault="00CC14FB" w:rsidP="00CC14FB">
      <w:pPr>
        <w:pStyle w:val="a3"/>
        <w:spacing w:before="5" w:line="242" w:lineRule="auto"/>
        <w:ind w:left="140" w:right="287"/>
        <w:jc w:val="both"/>
        <w:rPr>
          <w:highlight w:val="yellow"/>
        </w:rPr>
      </w:pPr>
      <w:r w:rsidRPr="00CC14FB">
        <w:rPr>
          <w:highlight w:val="yellow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CC14FB" w:rsidRPr="00CC14FB" w:rsidRDefault="00CC14FB" w:rsidP="00CC14FB">
      <w:pPr>
        <w:pStyle w:val="a3"/>
        <w:spacing w:before="1"/>
        <w:rPr>
          <w:highlight w:val="yellow"/>
        </w:rPr>
      </w:pPr>
    </w:p>
    <w:p w:rsidR="00CC14FB" w:rsidRPr="00CC14FB" w:rsidRDefault="00CC14FB" w:rsidP="00CC14FB">
      <w:pPr>
        <w:ind w:left="140"/>
        <w:rPr>
          <w:rFonts w:ascii="Arial" w:hAnsi="Arial"/>
          <w:b/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Горячая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линия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«Ребёнок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в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опасности»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Следственного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комитета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Российской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Федерации</w:t>
      </w:r>
      <w:r w:rsidRPr="00CC14FB">
        <w:rPr>
          <w:sz w:val="20"/>
          <w:highlight w:val="yellow"/>
        </w:rPr>
        <w:t>.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Бесплатный,</w:t>
      </w:r>
      <w:r w:rsidRPr="00CC14FB">
        <w:rPr>
          <w:spacing w:val="8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 xml:space="preserve">круглосуточный номер телефона </w:t>
      </w:r>
      <w:r w:rsidRPr="00CC14FB">
        <w:rPr>
          <w:rFonts w:ascii="Arial" w:hAnsi="Arial"/>
          <w:b/>
          <w:sz w:val="20"/>
          <w:highlight w:val="yellow"/>
        </w:rPr>
        <w:t>8-800-100-12-60#1</w:t>
      </w:r>
    </w:p>
    <w:p w:rsidR="00CC14FB" w:rsidRPr="00CC14FB" w:rsidRDefault="00CC14FB" w:rsidP="00CC14FB">
      <w:pPr>
        <w:pStyle w:val="4"/>
        <w:spacing w:before="228"/>
        <w:rPr>
          <w:highlight w:val="yellow"/>
        </w:rPr>
      </w:pPr>
      <w:r w:rsidRPr="00CC14FB">
        <w:rPr>
          <w:highlight w:val="yellow"/>
        </w:rPr>
        <w:t>Портал</w:t>
      </w:r>
      <w:r w:rsidRPr="00CC14FB">
        <w:rPr>
          <w:spacing w:val="-11"/>
          <w:highlight w:val="yellow"/>
        </w:rPr>
        <w:t xml:space="preserve"> </w:t>
      </w:r>
      <w:r w:rsidRPr="00CC14FB">
        <w:rPr>
          <w:highlight w:val="yellow"/>
        </w:rPr>
        <w:t>антибуллиговой</w:t>
      </w:r>
      <w:r w:rsidRPr="00CC14FB">
        <w:rPr>
          <w:spacing w:val="-9"/>
          <w:highlight w:val="yellow"/>
        </w:rPr>
        <w:t xml:space="preserve"> </w:t>
      </w:r>
      <w:r w:rsidRPr="00CC14FB">
        <w:rPr>
          <w:highlight w:val="yellow"/>
        </w:rPr>
        <w:t>программы</w:t>
      </w:r>
      <w:r w:rsidRPr="00CC14FB">
        <w:rPr>
          <w:spacing w:val="-10"/>
          <w:highlight w:val="yellow"/>
        </w:rPr>
        <w:t xml:space="preserve"> </w:t>
      </w:r>
      <w:r w:rsidRPr="00CC14FB">
        <w:rPr>
          <w:highlight w:val="yellow"/>
        </w:rPr>
        <w:t>для</w:t>
      </w:r>
      <w:r w:rsidRPr="00CC14FB">
        <w:rPr>
          <w:spacing w:val="-9"/>
          <w:highlight w:val="yellow"/>
        </w:rPr>
        <w:t xml:space="preserve"> </w:t>
      </w:r>
      <w:r w:rsidRPr="00CC14FB">
        <w:rPr>
          <w:highlight w:val="yellow"/>
        </w:rPr>
        <w:t>школ</w:t>
      </w:r>
      <w:r w:rsidRPr="00CC14FB">
        <w:rPr>
          <w:spacing w:val="-9"/>
          <w:highlight w:val="yellow"/>
        </w:rPr>
        <w:t xml:space="preserve"> </w:t>
      </w:r>
      <w:r w:rsidRPr="00CC14FB">
        <w:rPr>
          <w:spacing w:val="-2"/>
          <w:highlight w:val="yellow"/>
        </w:rPr>
        <w:t>«</w:t>
      </w:r>
      <w:r w:rsidRPr="00CC14FB">
        <w:rPr>
          <w:color w:val="1155CC"/>
          <w:spacing w:val="-2"/>
          <w:highlight w:val="yellow"/>
          <w:u w:val="single" w:color="1155CC"/>
        </w:rPr>
        <w:t>Травлинет.рф</w:t>
      </w:r>
      <w:r w:rsidRPr="00CC14FB">
        <w:rPr>
          <w:spacing w:val="-2"/>
          <w:highlight w:val="yellow"/>
        </w:rPr>
        <w:t>»</w:t>
      </w:r>
    </w:p>
    <w:p w:rsidR="00CC14FB" w:rsidRPr="00CC14FB" w:rsidRDefault="00CC14FB" w:rsidP="00CC14FB">
      <w:pPr>
        <w:pStyle w:val="a3"/>
        <w:spacing w:before="1"/>
        <w:rPr>
          <w:rFonts w:ascii="Arial"/>
          <w:b/>
          <w:highlight w:val="yellow"/>
        </w:rPr>
      </w:pPr>
    </w:p>
    <w:p w:rsidR="00CC14FB" w:rsidRPr="00CC14FB" w:rsidRDefault="00CC14FB" w:rsidP="00CC14FB">
      <w:pPr>
        <w:ind w:left="140"/>
        <w:rPr>
          <w:rFonts w:ascii="Arial" w:hAnsi="Arial"/>
          <w:b/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Раздел</w:t>
      </w:r>
      <w:r w:rsidRPr="00CC14FB">
        <w:rPr>
          <w:rFonts w:ascii="Arial" w:hAnsi="Arial"/>
          <w:b/>
          <w:spacing w:val="-1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«</w:t>
      </w:r>
      <w:r w:rsidRPr="00CC14FB">
        <w:rPr>
          <w:rFonts w:ascii="Arial" w:hAnsi="Arial"/>
          <w:b/>
          <w:color w:val="1155CC"/>
          <w:sz w:val="20"/>
          <w:highlight w:val="yellow"/>
          <w:u w:val="single" w:color="1155CC"/>
        </w:rPr>
        <w:t>Кибербуллинг</w:t>
      </w:r>
      <w:r w:rsidRPr="00CC14FB">
        <w:rPr>
          <w:rFonts w:ascii="Arial" w:hAnsi="Arial"/>
          <w:b/>
          <w:sz w:val="20"/>
          <w:highlight w:val="yellow"/>
        </w:rPr>
        <w:t>»</w:t>
      </w:r>
      <w:r w:rsidRPr="00CC14FB">
        <w:rPr>
          <w:rFonts w:ascii="Arial" w:hAnsi="Arial"/>
          <w:b/>
          <w:spacing w:val="-8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портала</w:t>
      </w:r>
      <w:r w:rsidRPr="00CC14FB">
        <w:rPr>
          <w:rFonts w:ascii="Arial" w:hAnsi="Arial"/>
          <w:b/>
          <w:spacing w:val="-1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Минцифры</w:t>
      </w:r>
      <w:r w:rsidRPr="00CC14FB">
        <w:rPr>
          <w:rFonts w:ascii="Arial" w:hAnsi="Arial"/>
          <w:b/>
          <w:spacing w:val="-7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и</w:t>
      </w:r>
      <w:r w:rsidRPr="00CC14FB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Ростелекома</w:t>
      </w:r>
    </w:p>
    <w:p w:rsidR="00CC14FB" w:rsidRPr="00CC14FB" w:rsidRDefault="00CC14FB" w:rsidP="00CC14FB">
      <w:pPr>
        <w:pStyle w:val="a3"/>
        <w:rPr>
          <w:rFonts w:ascii="Arial"/>
          <w:b/>
          <w:highlight w:val="yellow"/>
        </w:rPr>
      </w:pPr>
    </w:p>
    <w:p w:rsidR="00CC14FB" w:rsidRPr="00CC14FB" w:rsidRDefault="00CC14FB" w:rsidP="00CC14FB">
      <w:pPr>
        <w:ind w:left="140"/>
        <w:rPr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Сайт</w:t>
      </w:r>
      <w:r w:rsidRPr="00CC14FB">
        <w:rPr>
          <w:rFonts w:ascii="Arial" w:hAnsi="Arial"/>
          <w:b/>
          <w:spacing w:val="-14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«Стоп</w:t>
      </w:r>
      <w:r w:rsidRPr="00CC14FB">
        <w:rPr>
          <w:rFonts w:ascii="Arial" w:hAnsi="Arial"/>
          <w:b/>
          <w:spacing w:val="-12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буллинг»</w:t>
      </w:r>
      <w:r w:rsidRPr="00CC14FB">
        <w:rPr>
          <w:rFonts w:ascii="Arial" w:hAnsi="Arial"/>
          <w:b/>
          <w:spacing w:val="-12"/>
          <w:sz w:val="20"/>
          <w:highlight w:val="yellow"/>
        </w:rPr>
        <w:t xml:space="preserve"> </w:t>
      </w:r>
      <w:hyperlink r:id="rId8">
        <w:r w:rsidRPr="00CC14FB">
          <w:rPr>
            <w:color w:val="1155CC"/>
            <w:sz w:val="20"/>
            <w:highlight w:val="yellow"/>
            <w:u w:val="single" w:color="1155CC"/>
          </w:rPr>
          <w:t>http://bulling-</w:t>
        </w:r>
        <w:r w:rsidRPr="00CC14FB">
          <w:rPr>
            <w:color w:val="1155CC"/>
            <w:spacing w:val="-2"/>
            <w:sz w:val="20"/>
            <w:highlight w:val="yellow"/>
            <w:u w:val="single" w:color="1155CC"/>
          </w:rPr>
          <w:t>net.ru</w:t>
        </w:r>
      </w:hyperlink>
    </w:p>
    <w:p w:rsidR="00CC14FB" w:rsidRPr="00CC14FB" w:rsidRDefault="00CC14FB" w:rsidP="00CC14FB">
      <w:pPr>
        <w:pStyle w:val="a3"/>
        <w:spacing w:before="2"/>
        <w:rPr>
          <w:highlight w:val="yellow"/>
        </w:rPr>
      </w:pPr>
    </w:p>
    <w:p w:rsidR="00CC14FB" w:rsidRPr="00CC14FB" w:rsidRDefault="00CC14FB" w:rsidP="00CC14FB">
      <w:pPr>
        <w:ind w:left="140"/>
        <w:rPr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Сайт</w:t>
      </w:r>
      <w:r w:rsidRPr="00CC14FB">
        <w:rPr>
          <w:rFonts w:ascii="Arial" w:hAnsi="Arial"/>
          <w:b/>
          <w:spacing w:val="-12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антибуллингового</w:t>
      </w:r>
      <w:r w:rsidRPr="00CC14FB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портала</w:t>
      </w:r>
      <w:r w:rsidRPr="00CC14FB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CC14FB">
        <w:rPr>
          <w:color w:val="1155CC"/>
          <w:spacing w:val="-2"/>
          <w:sz w:val="20"/>
          <w:highlight w:val="yellow"/>
          <w:u w:val="single" w:color="1155CC"/>
        </w:rPr>
        <w:t>https://bullying.ru</w:t>
      </w:r>
    </w:p>
    <w:p w:rsidR="00CC14FB" w:rsidRPr="00CC14FB" w:rsidRDefault="00CC14FB" w:rsidP="00CC14FB">
      <w:pPr>
        <w:pStyle w:val="a3"/>
        <w:spacing w:before="5"/>
        <w:rPr>
          <w:highlight w:val="yellow"/>
        </w:rPr>
      </w:pPr>
    </w:p>
    <w:p w:rsidR="00CC14FB" w:rsidRPr="00CC14FB" w:rsidRDefault="00CC14FB" w:rsidP="00CC14FB">
      <w:pPr>
        <w:ind w:left="140"/>
        <w:rPr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Горячая</w:t>
      </w:r>
      <w:r w:rsidRPr="00CC14FB">
        <w:rPr>
          <w:rFonts w:ascii="Arial" w:hAnsi="Arial"/>
          <w:b/>
          <w:spacing w:val="-8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линия</w:t>
      </w:r>
      <w:r w:rsidRPr="00CC14FB">
        <w:rPr>
          <w:rFonts w:ascii="Arial" w:hAnsi="Arial"/>
          <w:b/>
          <w:spacing w:val="-8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«Дети</w:t>
      </w:r>
      <w:r w:rsidRPr="00CC14FB">
        <w:rPr>
          <w:rFonts w:ascii="Arial" w:hAnsi="Arial"/>
          <w:b/>
          <w:spacing w:val="-7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Онлайн»</w:t>
      </w:r>
      <w:r w:rsidRPr="00CC14FB">
        <w:rPr>
          <w:rFonts w:ascii="Arial" w:hAnsi="Arial"/>
          <w:b/>
          <w:spacing w:val="-5"/>
          <w:sz w:val="20"/>
          <w:highlight w:val="yellow"/>
        </w:rPr>
        <w:t xml:space="preserve"> </w:t>
      </w:r>
      <w:hyperlink r:id="rId9">
        <w:r w:rsidRPr="00CC14FB">
          <w:rPr>
            <w:color w:val="1155CC"/>
            <w:spacing w:val="-2"/>
            <w:sz w:val="20"/>
            <w:highlight w:val="yellow"/>
            <w:u w:val="single" w:color="1155CC"/>
          </w:rPr>
          <w:t>http://detionline.com/helpline/about</w:t>
        </w:r>
      </w:hyperlink>
    </w:p>
    <w:p w:rsidR="00CC14FB" w:rsidRPr="00CC14FB" w:rsidRDefault="00CC14FB" w:rsidP="00CC14FB">
      <w:pPr>
        <w:pStyle w:val="a3"/>
        <w:spacing w:before="4"/>
        <w:rPr>
          <w:highlight w:val="yellow"/>
        </w:rPr>
      </w:pPr>
    </w:p>
    <w:p w:rsidR="00CC14FB" w:rsidRPr="00CC14FB" w:rsidRDefault="00CC14FB" w:rsidP="00CC14FB">
      <w:pPr>
        <w:pStyle w:val="4"/>
        <w:rPr>
          <w:highlight w:val="yellow"/>
        </w:rPr>
      </w:pPr>
      <w:r w:rsidRPr="00CC14FB">
        <w:rPr>
          <w:highlight w:val="yellow"/>
        </w:rPr>
        <w:t>ГОРЯЧАЯ</w:t>
      </w:r>
      <w:r w:rsidRPr="00CC14FB">
        <w:rPr>
          <w:spacing w:val="-7"/>
          <w:highlight w:val="yellow"/>
        </w:rPr>
        <w:t xml:space="preserve"> </w:t>
      </w:r>
      <w:r w:rsidRPr="00CC14FB">
        <w:rPr>
          <w:highlight w:val="yellow"/>
        </w:rPr>
        <w:t>ЛИНИЯ</w:t>
      </w:r>
      <w:r w:rsidRPr="00CC14FB">
        <w:rPr>
          <w:spacing w:val="-9"/>
          <w:highlight w:val="yellow"/>
        </w:rPr>
        <w:t xml:space="preserve"> </w:t>
      </w:r>
      <w:r w:rsidRPr="00CC14FB">
        <w:rPr>
          <w:highlight w:val="yellow"/>
        </w:rPr>
        <w:t>Травли.NET</w:t>
      </w:r>
      <w:r w:rsidRPr="00CC14FB">
        <w:rPr>
          <w:spacing w:val="-7"/>
          <w:highlight w:val="yellow"/>
        </w:rPr>
        <w:t xml:space="preserve"> </w:t>
      </w:r>
      <w:r w:rsidRPr="00CC14FB">
        <w:rPr>
          <w:highlight w:val="yellow"/>
        </w:rPr>
        <w:t>8</w:t>
      </w:r>
      <w:r w:rsidRPr="00CC14FB">
        <w:rPr>
          <w:spacing w:val="-10"/>
          <w:highlight w:val="yellow"/>
        </w:rPr>
        <w:t xml:space="preserve"> </w:t>
      </w:r>
      <w:r w:rsidRPr="00CC14FB">
        <w:rPr>
          <w:highlight w:val="yellow"/>
        </w:rPr>
        <w:t>(800)</w:t>
      </w:r>
      <w:r w:rsidRPr="00CC14FB">
        <w:rPr>
          <w:spacing w:val="-10"/>
          <w:highlight w:val="yellow"/>
        </w:rPr>
        <w:t xml:space="preserve"> </w:t>
      </w:r>
      <w:r w:rsidRPr="00CC14FB">
        <w:rPr>
          <w:highlight w:val="yellow"/>
        </w:rPr>
        <w:t>500-44-</w:t>
      </w:r>
      <w:r w:rsidRPr="00CC14FB">
        <w:rPr>
          <w:spacing w:val="-5"/>
          <w:highlight w:val="yellow"/>
        </w:rPr>
        <w:t>14</w:t>
      </w:r>
    </w:p>
    <w:p w:rsidR="00CC14FB" w:rsidRPr="00CC14FB" w:rsidRDefault="00CC14FB" w:rsidP="00CC14FB">
      <w:pPr>
        <w:spacing w:before="228"/>
        <w:ind w:left="140"/>
        <w:rPr>
          <w:rFonts w:ascii="Arial" w:hAnsi="Arial"/>
          <w:b/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Куда</w:t>
      </w:r>
      <w:r w:rsidRPr="00CC14FB">
        <w:rPr>
          <w:rFonts w:ascii="Arial" w:hAnsi="Arial"/>
          <w:b/>
          <w:spacing w:val="-8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можно</w:t>
      </w:r>
      <w:r w:rsidRPr="00CC14FB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направить</w:t>
      </w:r>
      <w:r w:rsidRPr="00CC14FB">
        <w:rPr>
          <w:rFonts w:ascii="Arial" w:hAnsi="Arial"/>
          <w:b/>
          <w:spacing w:val="-4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родителей:</w:t>
      </w:r>
    </w:p>
    <w:p w:rsidR="00CC14FB" w:rsidRPr="00CC14FB" w:rsidRDefault="00CC14FB" w:rsidP="00CC14FB">
      <w:pPr>
        <w:pStyle w:val="a5"/>
        <w:numPr>
          <w:ilvl w:val="0"/>
          <w:numId w:val="1"/>
        </w:numPr>
        <w:tabs>
          <w:tab w:val="left" w:pos="860"/>
        </w:tabs>
        <w:spacing w:line="247" w:lineRule="auto"/>
        <w:ind w:right="284"/>
        <w:jc w:val="left"/>
        <w:rPr>
          <w:sz w:val="20"/>
          <w:highlight w:val="yellow"/>
        </w:rPr>
      </w:pPr>
      <w:r w:rsidRPr="00CC14FB">
        <w:rPr>
          <w:rFonts w:ascii="Arial" w:hAnsi="Arial"/>
          <w:b/>
          <w:sz w:val="20"/>
          <w:highlight w:val="yellow"/>
        </w:rPr>
        <w:t>Портал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Растимдетей.рф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rFonts w:ascii="Arial" w:hAnsi="Arial"/>
          <w:b/>
          <w:sz w:val="20"/>
          <w:highlight w:val="yellow"/>
        </w:rPr>
        <w:t>-</w:t>
      </w:r>
      <w:r w:rsidRPr="00CC14FB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бесплатная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консультационная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помощь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родителям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по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вопросам</w:t>
      </w:r>
      <w:r w:rsidRPr="00CC14FB">
        <w:rPr>
          <w:spacing w:val="4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развития, воспитания и образования детей в возрасте от 0 до 18 лет, профилактики социального сиротства.</w:t>
      </w:r>
    </w:p>
    <w:p w:rsidR="00CC14FB" w:rsidRPr="00CC14FB" w:rsidRDefault="00CC14FB" w:rsidP="00CC14FB">
      <w:pPr>
        <w:pStyle w:val="a5"/>
        <w:numPr>
          <w:ilvl w:val="0"/>
          <w:numId w:val="1"/>
        </w:numPr>
        <w:tabs>
          <w:tab w:val="left" w:pos="860"/>
        </w:tabs>
        <w:spacing w:line="220" w:lineRule="exact"/>
        <w:ind w:hanging="360"/>
        <w:jc w:val="left"/>
        <w:rPr>
          <w:rFonts w:ascii="Arial" w:hAnsi="Arial"/>
          <w:b/>
          <w:sz w:val="20"/>
          <w:highlight w:val="yellow"/>
        </w:rPr>
      </w:pPr>
      <w:r w:rsidRPr="00CC14FB">
        <w:rPr>
          <w:sz w:val="20"/>
          <w:highlight w:val="yellow"/>
        </w:rPr>
        <w:t>Психологический</w:t>
      </w:r>
      <w:r w:rsidRPr="00CC14FB">
        <w:rPr>
          <w:spacing w:val="-8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университет</w:t>
      </w:r>
      <w:r w:rsidRPr="00CC14FB">
        <w:rPr>
          <w:spacing w:val="-9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для</w:t>
      </w:r>
      <w:r w:rsidRPr="00CC14FB">
        <w:rPr>
          <w:spacing w:val="-9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родителей</w:t>
      </w:r>
      <w:r w:rsidRPr="00CC14FB">
        <w:rPr>
          <w:spacing w:val="-11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«Быть</w:t>
      </w:r>
      <w:r w:rsidRPr="00CC14FB">
        <w:rPr>
          <w:spacing w:val="-10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родителем»</w:t>
      </w:r>
      <w:r w:rsidRPr="00CC14FB">
        <w:rPr>
          <w:spacing w:val="-6"/>
          <w:sz w:val="20"/>
          <w:highlight w:val="yellow"/>
        </w:rPr>
        <w:t xml:space="preserve"> </w:t>
      </w:r>
      <w:r w:rsidRPr="00CC14FB">
        <w:rPr>
          <w:sz w:val="20"/>
          <w:highlight w:val="yellow"/>
        </w:rPr>
        <w:t>-</w:t>
      </w:r>
      <w:r w:rsidRPr="00CC14FB">
        <w:rPr>
          <w:spacing w:val="-9"/>
          <w:sz w:val="20"/>
          <w:highlight w:val="yellow"/>
        </w:rPr>
        <w:t xml:space="preserve"> </w:t>
      </w:r>
      <w:r w:rsidRPr="00CC14FB">
        <w:rPr>
          <w:rFonts w:ascii="Arial" w:hAnsi="Arial"/>
          <w:b/>
          <w:spacing w:val="-2"/>
          <w:sz w:val="20"/>
          <w:highlight w:val="yellow"/>
        </w:rPr>
        <w:t>бытьродителем.рф</w:t>
      </w:r>
    </w:p>
    <w:p w:rsidR="00CC14FB" w:rsidRDefault="00CC14FB" w:rsidP="00CC14FB">
      <w:pPr>
        <w:pStyle w:val="a3"/>
        <w:rPr>
          <w:rFonts w:ascii="Arial"/>
          <w:b/>
          <w:sz w:val="18"/>
        </w:rPr>
      </w:pPr>
    </w:p>
    <w:p w:rsidR="006B5593" w:rsidRDefault="006B5593"/>
    <w:sectPr w:rsidR="006B5593" w:rsidSect="00CC14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CC14FB">
    <w:pPr>
      <w:pStyle w:val="a3"/>
      <w:spacing w:line="14" w:lineRule="auto"/>
    </w:pPr>
    <w:r>
      <w:rPr>
        <w:noProof/>
        <w:lang w:eastAsia="ru-RU"/>
      </w:rPr>
      <w:drawing>
        <wp:anchor distT="0" distB="0" distL="0" distR="0" simplePos="0" relativeHeight="251661312" behindDoc="1" locked="0" layoutInCell="1" allowOverlap="1" wp14:anchorId="1463BDDA" wp14:editId="5177148F">
          <wp:simplePos x="0" y="0"/>
          <wp:positionH relativeFrom="page">
            <wp:posOffset>6749952</wp:posOffset>
          </wp:positionH>
          <wp:positionV relativeFrom="page">
            <wp:posOffset>10382239</wp:posOffset>
          </wp:positionV>
          <wp:extent cx="684725" cy="180668"/>
          <wp:effectExtent l="0" t="0" r="0" b="0"/>
          <wp:wrapNone/>
          <wp:docPr id="138" name="Image 1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 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25" cy="180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05C8CE9" wp14:editId="5996B41D">
              <wp:simplePos x="0" y="0"/>
              <wp:positionH relativeFrom="page">
                <wp:posOffset>0</wp:posOffset>
              </wp:positionH>
              <wp:positionV relativeFrom="page">
                <wp:posOffset>10325861</wp:posOffset>
              </wp:positionV>
              <wp:extent cx="7556500" cy="1270"/>
              <wp:effectExtent l="0" t="0" r="0" b="0"/>
              <wp:wrapNone/>
              <wp:docPr id="139" name="Graphic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>
                            <a:moveTo>
                              <a:pt x="0" y="0"/>
                            </a:moveTo>
                            <a:lnTo>
                              <a:pt x="755650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09848" id="Graphic 139" o:spid="_x0000_s1026" style="position:absolute;margin-left:0;margin-top:813.05pt;width:5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" path="m,l7556500,e" filled="f" strokeweight=".8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588A4D7" wp14:editId="66287996">
              <wp:simplePos x="0" y="0"/>
              <wp:positionH relativeFrom="page">
                <wp:posOffset>63500</wp:posOffset>
              </wp:positionH>
              <wp:positionV relativeFrom="page">
                <wp:posOffset>10348186</wp:posOffset>
              </wp:positionV>
              <wp:extent cx="4872355" cy="24066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23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CC14FB">
                          <w:pPr>
                            <w:spacing w:before="35" w:line="211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Документ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создан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форме.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19-47995/2024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11.12.2024.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Чепрасов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Ю.В. Страница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из 27. Страница создана: 11.12.2024 14:30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8A4D7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031" type="#_x0000_t202" style="position:absolute;margin-left:5pt;margin-top:814.8pt;width:383.65pt;height:18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" filled="f" stroked="f">
              <v:path arrowok="t"/>
              <v:textbox inset="0,0,0,0">
                <w:txbxContent>
                  <w:p w:rsidR="00CF478C" w:rsidRDefault="00CC14FB">
                    <w:pPr>
                      <w:spacing w:before="35" w:line="211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Документ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создан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электронной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форме.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19-47995/2024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11.12.2024.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Исполнитель: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Чепрасов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Ю.В. Страница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из 27. Страница создана: 11.12.2024 14:30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CC14FB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C61C62" wp14:editId="5A3BC6D3">
              <wp:simplePos x="0" y="0"/>
              <wp:positionH relativeFrom="page">
                <wp:posOffset>346697</wp:posOffset>
              </wp:positionH>
              <wp:positionV relativeFrom="page">
                <wp:posOffset>676987</wp:posOffset>
              </wp:positionV>
              <wp:extent cx="2165350" cy="34226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CC14FB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 xml:space="preserve">МИНИСТЕРСТВО ПРОСВЕЩЕНИЯ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РОССИЙСКОЙ 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61C62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29" type="#_x0000_t202" style="position:absolute;margin-left:27.3pt;margin-top:53.3pt;width:170.5pt;height:2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" filled="f" stroked="f">
              <v:path arrowok="t"/>
              <v:textbox inset="0,0,0,0">
                <w:txbxContent>
                  <w:p w:rsidR="00CF478C" w:rsidRDefault="00CC14FB">
                    <w:pPr>
                      <w:spacing w:line="288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 xml:space="preserve">МИНИСТЕРСТВО ПРОСВЕЩЕНИЯ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РОССИЙСКОЙ 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4763B8" wp14:editId="47C9663B">
              <wp:simplePos x="0" y="0"/>
              <wp:positionH relativeFrom="page">
                <wp:posOffset>4585739</wp:posOffset>
              </wp:positionH>
              <wp:positionV relativeFrom="page">
                <wp:posOffset>676987</wp:posOffset>
              </wp:positionV>
              <wp:extent cx="2483485" cy="34226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348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CC14FB">
                          <w:pPr>
                            <w:spacing w:line="288" w:lineRule="auto"/>
                            <w:ind w:left="1115" w:right="9" w:hanging="109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МИНИСТЕРСТВО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 xml:space="preserve">ЗДРАВООХРАНЕНИЯ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РОССИЙСКОЙ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763B8" id="Textbox 137" o:spid="_x0000_s1030" type="#_x0000_t202" style="position:absolute;margin-left:361.1pt;margin-top:53.3pt;width:195.55pt;height:2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" filled="f" stroked="f">
              <v:path arrowok="t"/>
              <v:textbox inset="0,0,0,0">
                <w:txbxContent>
                  <w:p w:rsidR="00CF478C" w:rsidRDefault="00CC14FB">
                    <w:pPr>
                      <w:spacing w:line="288" w:lineRule="auto"/>
                      <w:ind w:left="1115" w:right="9" w:hanging="109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МИНИСТЕРСТВО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 xml:space="preserve">ЗДРАВООХРАНЕНИЯ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РОССИЙСКОЙ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F04E2"/>
    <w:multiLevelType w:val="hybridMultilevel"/>
    <w:tmpl w:val="E536DA08"/>
    <w:lvl w:ilvl="0" w:tplc="00368966">
      <w:numFmt w:val="bullet"/>
      <w:lvlText w:val="•"/>
      <w:lvlJc w:val="left"/>
      <w:pPr>
        <w:ind w:left="55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F2742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E0801F6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A8228AB0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1642472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5" w:tplc="16AC03EE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1982D46C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E3C6D5E6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8" w:tplc="96801A26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0BF25C9"/>
    <w:multiLevelType w:val="hybridMultilevel"/>
    <w:tmpl w:val="788C39A4"/>
    <w:lvl w:ilvl="0" w:tplc="9EDE5C20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02BBBC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C9E0179C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3" w:tplc="02F49A02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D152D94E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 w:tplc="31365088">
      <w:numFmt w:val="bullet"/>
      <w:lvlText w:val="•"/>
      <w:lvlJc w:val="left"/>
      <w:pPr>
        <w:ind w:left="6026" w:hanging="361"/>
      </w:pPr>
      <w:rPr>
        <w:rFonts w:hint="default"/>
        <w:lang w:val="ru-RU" w:eastAsia="en-US" w:bidi="ar-SA"/>
      </w:rPr>
    </w:lvl>
    <w:lvl w:ilvl="6" w:tplc="CFA44D8E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C1E870EC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8" w:tplc="9782BA38">
      <w:numFmt w:val="bullet"/>
      <w:lvlText w:val="•"/>
      <w:lvlJc w:val="left"/>
      <w:pPr>
        <w:ind w:left="912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7EB48C8"/>
    <w:multiLevelType w:val="hybridMultilevel"/>
    <w:tmpl w:val="E4B23202"/>
    <w:lvl w:ilvl="0" w:tplc="BF76B0E6">
      <w:numFmt w:val="bullet"/>
      <w:lvlText w:val="•"/>
      <w:lvlJc w:val="left"/>
      <w:pPr>
        <w:ind w:left="558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EAA211B8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FC086C2E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3" w:tplc="9A72815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3460B412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 w:tplc="B0D685B2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6" w:tplc="A4A82960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D260666A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5E821766">
      <w:numFmt w:val="bullet"/>
      <w:lvlText w:val="•"/>
      <w:lvlJc w:val="left"/>
      <w:pPr>
        <w:ind w:left="87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99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3940E70"/>
    <w:multiLevelType w:val="hybridMultilevel"/>
    <w:tmpl w:val="3DC626F8"/>
    <w:lvl w:ilvl="0" w:tplc="72C45860">
      <w:numFmt w:val="bullet"/>
      <w:lvlText w:val="•"/>
      <w:lvlJc w:val="left"/>
      <w:pPr>
        <w:ind w:left="5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72D6A2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B5FE63E8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3" w:tplc="4DE80DB2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4" w:tplc="A9D4CB12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5" w:tplc="0AA0F95E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6" w:tplc="0DB65462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7" w:tplc="B428074E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8" w:tplc="98C68F44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D6141B7"/>
    <w:multiLevelType w:val="hybridMultilevel"/>
    <w:tmpl w:val="A3405AC4"/>
    <w:lvl w:ilvl="0" w:tplc="8310657E">
      <w:numFmt w:val="bullet"/>
      <w:lvlText w:val="•"/>
      <w:lvlJc w:val="left"/>
      <w:pPr>
        <w:ind w:left="55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40477E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0BC4B3F8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3" w:tplc="CA3CD35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FCCCD2D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5" w:tplc="190EB1FA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71BE2064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20769CA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8" w:tplc="B60C6F0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FB"/>
    <w:rsid w:val="006B5593"/>
    <w:rsid w:val="00C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14B"/>
  <w15:chartTrackingRefBased/>
  <w15:docId w15:val="{A5AD74C4-27B8-4825-8CB8-A48AF34F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14F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CC14FB"/>
    <w:pPr>
      <w:ind w:left="140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rsid w:val="00CC14FB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CC14FB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C14FB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1"/>
    <w:rsid w:val="00CC14FB"/>
    <w:rPr>
      <w:rFonts w:ascii="Arial" w:eastAsia="Arial" w:hAnsi="Arial" w:cs="Arial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CC14FB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C1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14FB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C14FB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CC14FB"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C14FB"/>
    <w:pPr>
      <w:ind w:left="2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lling-ne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helpline/abou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2025-02-03T16:23:00Z</dcterms:created>
  <dcterms:modified xsi:type="dcterms:W3CDTF">2025-02-03T16:24:00Z</dcterms:modified>
</cp:coreProperties>
</file>